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DD" w:rsidRPr="00086A2C" w:rsidRDefault="00A92876" w:rsidP="00950C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86A2C">
        <w:rPr>
          <w:rFonts w:ascii="Arial" w:hAnsi="Arial" w:cs="Arial"/>
          <w:b/>
          <w:bCs/>
          <w:sz w:val="20"/>
          <w:szCs w:val="20"/>
        </w:rPr>
        <w:t>Metodické usmernenie</w:t>
      </w:r>
    </w:p>
    <w:p w:rsidR="00AB2EF8" w:rsidRDefault="00A92876" w:rsidP="00950C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86A2C">
        <w:rPr>
          <w:rFonts w:ascii="Arial" w:hAnsi="Arial" w:cs="Arial"/>
          <w:b/>
          <w:bCs/>
          <w:sz w:val="20"/>
          <w:szCs w:val="20"/>
        </w:rPr>
        <w:t>Ministerstva financií Slovenskej republiky</w:t>
      </w:r>
      <w:r w:rsidR="00E35593" w:rsidRPr="00086A2C">
        <w:rPr>
          <w:rFonts w:ascii="Arial" w:hAnsi="Arial" w:cs="Arial"/>
          <w:b/>
          <w:bCs/>
          <w:sz w:val="20"/>
          <w:szCs w:val="20"/>
        </w:rPr>
        <w:t xml:space="preserve"> </w:t>
      </w:r>
      <w:r w:rsidR="00A66AF2">
        <w:rPr>
          <w:rFonts w:ascii="Arial" w:hAnsi="Arial" w:cs="Arial"/>
          <w:b/>
          <w:bCs/>
          <w:sz w:val="20"/>
          <w:szCs w:val="20"/>
        </w:rPr>
        <w:t xml:space="preserve">č. </w:t>
      </w:r>
      <w:r w:rsidR="00B82A4C" w:rsidRPr="00B82A4C">
        <w:rPr>
          <w:rFonts w:ascii="Arial" w:hAnsi="Arial" w:cs="Arial"/>
          <w:b/>
          <w:bCs/>
          <w:sz w:val="20"/>
          <w:szCs w:val="20"/>
        </w:rPr>
        <w:t>MF/007132/2016-31</w:t>
      </w:r>
    </w:p>
    <w:p w:rsidR="00757627" w:rsidRPr="000B70E3" w:rsidRDefault="00757627" w:rsidP="00950C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86A2C">
        <w:rPr>
          <w:rFonts w:ascii="Arial" w:hAnsi="Arial" w:cs="Arial"/>
          <w:b/>
          <w:bCs/>
          <w:sz w:val="20"/>
          <w:szCs w:val="20"/>
        </w:rPr>
        <w:t>k</w:t>
      </w:r>
      <w:r w:rsidR="00C77B72">
        <w:rPr>
          <w:rFonts w:ascii="Arial" w:hAnsi="Arial" w:cs="Arial"/>
          <w:b/>
          <w:bCs/>
          <w:sz w:val="20"/>
          <w:szCs w:val="20"/>
        </w:rPr>
        <w:t> </w:t>
      </w:r>
      <w:r w:rsidRPr="00086A2C">
        <w:rPr>
          <w:rFonts w:ascii="Arial" w:hAnsi="Arial" w:cs="Arial"/>
          <w:b/>
          <w:bCs/>
          <w:sz w:val="20"/>
          <w:szCs w:val="20"/>
        </w:rPr>
        <w:t>p</w:t>
      </w:r>
      <w:r w:rsidR="00A92876" w:rsidRPr="00086A2C">
        <w:rPr>
          <w:rFonts w:ascii="Arial" w:hAnsi="Arial" w:cs="Arial"/>
          <w:b/>
          <w:bCs/>
          <w:sz w:val="20"/>
          <w:szCs w:val="20"/>
        </w:rPr>
        <w:t>ostupu pri aplikácii</w:t>
      </w:r>
      <w:r w:rsidR="00713362" w:rsidRPr="00086A2C">
        <w:rPr>
          <w:rFonts w:ascii="Arial" w:hAnsi="Arial" w:cs="Arial"/>
          <w:b/>
          <w:bCs/>
          <w:sz w:val="20"/>
          <w:szCs w:val="20"/>
        </w:rPr>
        <w:t xml:space="preserve"> </w:t>
      </w:r>
      <w:r w:rsidR="00A4127D" w:rsidRPr="00086A2C">
        <w:rPr>
          <w:rFonts w:ascii="Arial" w:hAnsi="Arial" w:cs="Arial"/>
          <w:b/>
          <w:bCs/>
          <w:sz w:val="20"/>
          <w:szCs w:val="20"/>
        </w:rPr>
        <w:t xml:space="preserve"> </w:t>
      </w:r>
      <w:r w:rsidR="00A92876" w:rsidRPr="00086A2C">
        <w:rPr>
          <w:rFonts w:ascii="Arial" w:hAnsi="Arial" w:cs="Arial"/>
          <w:b/>
          <w:bCs/>
          <w:sz w:val="20"/>
          <w:szCs w:val="20"/>
        </w:rPr>
        <w:t xml:space="preserve">§ </w:t>
      </w:r>
      <w:r w:rsidR="000155B6">
        <w:rPr>
          <w:rFonts w:ascii="Arial" w:hAnsi="Arial" w:cs="Arial"/>
          <w:b/>
          <w:bCs/>
          <w:sz w:val="20"/>
          <w:szCs w:val="20"/>
        </w:rPr>
        <w:t>1</w:t>
      </w:r>
      <w:r w:rsidR="00A92876" w:rsidRPr="00086A2C">
        <w:rPr>
          <w:rFonts w:ascii="Arial" w:hAnsi="Arial" w:cs="Arial"/>
          <w:b/>
          <w:bCs/>
          <w:sz w:val="20"/>
          <w:szCs w:val="20"/>
        </w:rPr>
        <w:t xml:space="preserve"> </w:t>
      </w:r>
      <w:r w:rsidR="00FA3A13">
        <w:rPr>
          <w:rFonts w:ascii="Arial" w:hAnsi="Arial" w:cs="Arial"/>
          <w:b/>
          <w:bCs/>
          <w:sz w:val="20"/>
          <w:szCs w:val="20"/>
        </w:rPr>
        <w:t xml:space="preserve">odsek </w:t>
      </w:r>
      <w:r w:rsidR="00950C4F">
        <w:rPr>
          <w:rFonts w:ascii="Arial" w:hAnsi="Arial" w:cs="Arial"/>
          <w:b/>
          <w:bCs/>
          <w:sz w:val="20"/>
          <w:szCs w:val="20"/>
        </w:rPr>
        <w:t>3</w:t>
      </w:r>
      <w:r w:rsidR="00FA3A13">
        <w:rPr>
          <w:rFonts w:ascii="Arial" w:hAnsi="Arial" w:cs="Arial"/>
          <w:b/>
          <w:bCs/>
          <w:sz w:val="20"/>
          <w:szCs w:val="20"/>
        </w:rPr>
        <w:t xml:space="preserve"> o</w:t>
      </w:r>
      <w:r w:rsidR="00A92876" w:rsidRPr="00086A2C">
        <w:rPr>
          <w:rFonts w:ascii="Arial" w:hAnsi="Arial" w:cs="Arial"/>
          <w:b/>
          <w:bCs/>
          <w:sz w:val="20"/>
          <w:szCs w:val="20"/>
        </w:rPr>
        <w:t xml:space="preserve">patrenia Ministerstva financií Slovenskej republiky </w:t>
      </w:r>
      <w:r w:rsidR="00C77B72">
        <w:rPr>
          <w:rFonts w:ascii="Arial" w:hAnsi="Arial" w:cs="Arial"/>
          <w:b/>
          <w:bCs/>
          <w:sz w:val="20"/>
          <w:szCs w:val="20"/>
        </w:rPr>
        <w:br/>
      </w:r>
      <w:r w:rsidR="00A92876" w:rsidRPr="00086A2C">
        <w:rPr>
          <w:rFonts w:ascii="Arial" w:hAnsi="Arial" w:cs="Arial"/>
          <w:b/>
          <w:bCs/>
          <w:sz w:val="20"/>
          <w:szCs w:val="20"/>
        </w:rPr>
        <w:t xml:space="preserve">z </w:t>
      </w:r>
      <w:r w:rsidR="00FA3A13">
        <w:rPr>
          <w:rFonts w:ascii="Arial" w:hAnsi="Arial" w:cs="Arial"/>
          <w:b/>
          <w:bCs/>
          <w:sz w:val="20"/>
          <w:szCs w:val="20"/>
        </w:rPr>
        <w:t>5</w:t>
      </w:r>
      <w:r w:rsidR="00910516" w:rsidRPr="00086A2C">
        <w:rPr>
          <w:rFonts w:ascii="Arial" w:hAnsi="Arial" w:cs="Arial"/>
          <w:b/>
          <w:bCs/>
          <w:sz w:val="20"/>
          <w:szCs w:val="20"/>
        </w:rPr>
        <w:t xml:space="preserve">. </w:t>
      </w:r>
      <w:r w:rsidR="00FA3A13">
        <w:rPr>
          <w:rFonts w:ascii="Arial" w:hAnsi="Arial" w:cs="Arial"/>
          <w:b/>
          <w:bCs/>
          <w:sz w:val="20"/>
          <w:szCs w:val="20"/>
        </w:rPr>
        <w:t>dec</w:t>
      </w:r>
      <w:r w:rsidR="00910516" w:rsidRPr="00086A2C">
        <w:rPr>
          <w:rFonts w:ascii="Arial" w:hAnsi="Arial" w:cs="Arial"/>
          <w:b/>
          <w:bCs/>
          <w:sz w:val="20"/>
          <w:szCs w:val="20"/>
        </w:rPr>
        <w:t>embra 20</w:t>
      </w:r>
      <w:r w:rsidR="00FA3A13">
        <w:rPr>
          <w:rFonts w:ascii="Arial" w:hAnsi="Arial" w:cs="Arial"/>
          <w:b/>
          <w:bCs/>
          <w:sz w:val="20"/>
          <w:szCs w:val="20"/>
        </w:rPr>
        <w:t>07</w:t>
      </w:r>
      <w:r w:rsidR="00910516" w:rsidRPr="00086A2C">
        <w:rPr>
          <w:rFonts w:ascii="Arial" w:hAnsi="Arial" w:cs="Arial"/>
          <w:b/>
          <w:bCs/>
          <w:sz w:val="20"/>
          <w:szCs w:val="20"/>
        </w:rPr>
        <w:t xml:space="preserve"> č. MF/2</w:t>
      </w:r>
      <w:r w:rsidR="00FA3A13">
        <w:rPr>
          <w:rFonts w:ascii="Arial" w:hAnsi="Arial" w:cs="Arial"/>
          <w:b/>
          <w:bCs/>
          <w:sz w:val="20"/>
          <w:szCs w:val="20"/>
        </w:rPr>
        <w:t>5755</w:t>
      </w:r>
      <w:r w:rsidR="00910516" w:rsidRPr="00086A2C">
        <w:rPr>
          <w:rFonts w:ascii="Arial" w:hAnsi="Arial" w:cs="Arial"/>
          <w:b/>
          <w:bCs/>
          <w:sz w:val="20"/>
          <w:szCs w:val="20"/>
        </w:rPr>
        <w:t>/20</w:t>
      </w:r>
      <w:r w:rsidR="00FA3A13">
        <w:rPr>
          <w:rFonts w:ascii="Arial" w:hAnsi="Arial" w:cs="Arial"/>
          <w:b/>
          <w:bCs/>
          <w:sz w:val="20"/>
          <w:szCs w:val="20"/>
        </w:rPr>
        <w:t>07</w:t>
      </w:r>
      <w:r w:rsidR="00910516" w:rsidRPr="00086A2C">
        <w:rPr>
          <w:rFonts w:ascii="Arial" w:hAnsi="Arial" w:cs="Arial"/>
          <w:b/>
          <w:bCs/>
          <w:sz w:val="20"/>
          <w:szCs w:val="20"/>
        </w:rPr>
        <w:t xml:space="preserve">-31, </w:t>
      </w:r>
      <w:r w:rsidR="00A92876" w:rsidRPr="00086A2C">
        <w:rPr>
          <w:rFonts w:ascii="Arial" w:hAnsi="Arial" w:cs="Arial"/>
          <w:b/>
          <w:bCs/>
          <w:sz w:val="20"/>
          <w:szCs w:val="20"/>
        </w:rPr>
        <w:t>ktorým sa ustanovuj</w:t>
      </w:r>
      <w:r w:rsidR="00FA3A13">
        <w:rPr>
          <w:rFonts w:ascii="Arial" w:hAnsi="Arial" w:cs="Arial"/>
          <w:b/>
          <w:bCs/>
          <w:sz w:val="20"/>
          <w:szCs w:val="20"/>
        </w:rPr>
        <w:t>ú podobnosti o usporiadaní, označovaní a obsahovom vymedzení položiek individuálnej účtovnej závierky pre rozpočtové organizácie, príspevkové organizácie, štátne fondy, obce a vyššie územné celky v znení neskorších predpisov</w:t>
      </w:r>
      <w:r w:rsidR="0078112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10516" w:rsidRPr="00086A2C" w:rsidRDefault="00910516" w:rsidP="00A676F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C05C2" w:rsidRPr="006831C2" w:rsidRDefault="001C05C2" w:rsidP="00A676F5">
      <w:pPr>
        <w:jc w:val="both"/>
        <w:rPr>
          <w:b/>
          <w:bCs/>
          <w:sz w:val="16"/>
          <w:szCs w:val="16"/>
        </w:rPr>
      </w:pPr>
    </w:p>
    <w:p w:rsidR="00757627" w:rsidRPr="006831C2" w:rsidRDefault="00A92876" w:rsidP="009D1172">
      <w:pPr>
        <w:jc w:val="both"/>
        <w:rPr>
          <w:rFonts w:ascii="Arial" w:hAnsi="Arial" w:cs="Arial"/>
          <w:sz w:val="16"/>
          <w:szCs w:val="16"/>
        </w:rPr>
      </w:pPr>
      <w:r w:rsidRPr="006831C2">
        <w:rPr>
          <w:rFonts w:ascii="Arial" w:hAnsi="Arial" w:cs="Arial"/>
          <w:sz w:val="16"/>
          <w:szCs w:val="16"/>
        </w:rPr>
        <w:t>V </w:t>
      </w:r>
      <w:r w:rsidR="00D36AE8" w:rsidRPr="006831C2">
        <w:rPr>
          <w:rFonts w:ascii="Arial" w:hAnsi="Arial" w:cs="Arial"/>
          <w:sz w:val="16"/>
          <w:szCs w:val="16"/>
        </w:rPr>
        <w:t>záujme</w:t>
      </w:r>
      <w:r w:rsidRPr="006831C2">
        <w:rPr>
          <w:rFonts w:ascii="Arial" w:hAnsi="Arial" w:cs="Arial"/>
          <w:sz w:val="16"/>
          <w:szCs w:val="16"/>
        </w:rPr>
        <w:t xml:space="preserve"> jednotného postupu subjektov verejnej správy</w:t>
      </w:r>
      <w:r w:rsidR="00121448" w:rsidRPr="006831C2">
        <w:rPr>
          <w:rFonts w:ascii="Arial" w:hAnsi="Arial" w:cs="Arial"/>
          <w:sz w:val="16"/>
          <w:szCs w:val="16"/>
        </w:rPr>
        <w:t xml:space="preserve">, ktorými sú </w:t>
      </w:r>
      <w:r w:rsidR="00121448" w:rsidRPr="006831C2">
        <w:rPr>
          <w:rFonts w:ascii="Arial" w:hAnsi="Arial" w:cs="Arial"/>
          <w:bCs/>
          <w:sz w:val="16"/>
          <w:szCs w:val="16"/>
        </w:rPr>
        <w:t>rozpočtové organizácie, príspevkové organizácie, štátne fondy, obce a vyššie územné celky</w:t>
      </w:r>
      <w:r w:rsidRPr="006831C2">
        <w:rPr>
          <w:rFonts w:ascii="Arial" w:hAnsi="Arial" w:cs="Arial"/>
          <w:sz w:val="16"/>
          <w:szCs w:val="16"/>
        </w:rPr>
        <w:t xml:space="preserve"> pri </w:t>
      </w:r>
      <w:r w:rsidR="00E35593" w:rsidRPr="006831C2">
        <w:rPr>
          <w:rFonts w:ascii="Arial" w:hAnsi="Arial" w:cs="Arial"/>
          <w:sz w:val="16"/>
          <w:szCs w:val="16"/>
        </w:rPr>
        <w:t>predkladaní</w:t>
      </w:r>
      <w:r w:rsidR="00685412" w:rsidRPr="006831C2">
        <w:rPr>
          <w:rFonts w:ascii="Arial" w:hAnsi="Arial" w:cs="Arial"/>
          <w:sz w:val="16"/>
          <w:szCs w:val="16"/>
        </w:rPr>
        <w:t xml:space="preserve"> údajov</w:t>
      </w:r>
      <w:r w:rsidRPr="006831C2">
        <w:rPr>
          <w:rFonts w:ascii="Arial" w:hAnsi="Arial" w:cs="Arial"/>
          <w:sz w:val="16"/>
          <w:szCs w:val="16"/>
        </w:rPr>
        <w:t xml:space="preserve"> </w:t>
      </w:r>
      <w:r w:rsidR="00FE7B4B" w:rsidRPr="006831C2">
        <w:rPr>
          <w:rFonts w:ascii="Arial" w:hAnsi="Arial" w:cs="Arial"/>
          <w:sz w:val="16"/>
          <w:szCs w:val="16"/>
        </w:rPr>
        <w:t xml:space="preserve">účtovných výkazov </w:t>
      </w:r>
      <w:r w:rsidR="00121448" w:rsidRPr="006831C2">
        <w:rPr>
          <w:rFonts w:ascii="Arial" w:hAnsi="Arial" w:cs="Arial"/>
          <w:sz w:val="16"/>
          <w:szCs w:val="16"/>
        </w:rPr>
        <w:t xml:space="preserve">súvaha a výkaz ziskov a strát </w:t>
      </w:r>
      <w:r w:rsidRPr="006831C2">
        <w:rPr>
          <w:rFonts w:ascii="Arial" w:hAnsi="Arial" w:cs="Arial"/>
          <w:sz w:val="16"/>
          <w:szCs w:val="16"/>
        </w:rPr>
        <w:t xml:space="preserve">do </w:t>
      </w:r>
      <w:r w:rsidR="00D36AE8" w:rsidRPr="006831C2">
        <w:rPr>
          <w:rFonts w:ascii="Arial" w:hAnsi="Arial" w:cs="Arial"/>
          <w:sz w:val="16"/>
          <w:szCs w:val="16"/>
        </w:rPr>
        <w:t>informačného</w:t>
      </w:r>
      <w:r w:rsidRPr="006831C2">
        <w:rPr>
          <w:rFonts w:ascii="Arial" w:hAnsi="Arial" w:cs="Arial"/>
          <w:sz w:val="16"/>
          <w:szCs w:val="16"/>
        </w:rPr>
        <w:t xml:space="preserve"> systému Štátnej </w:t>
      </w:r>
      <w:r w:rsidR="00D36AE8" w:rsidRPr="006831C2">
        <w:rPr>
          <w:rFonts w:ascii="Arial" w:hAnsi="Arial" w:cs="Arial"/>
          <w:sz w:val="16"/>
          <w:szCs w:val="16"/>
        </w:rPr>
        <w:t>pokladnice</w:t>
      </w:r>
      <w:r w:rsidR="00FE7B4B" w:rsidRPr="006831C2">
        <w:rPr>
          <w:rFonts w:ascii="Arial" w:hAnsi="Arial" w:cs="Arial"/>
          <w:sz w:val="16"/>
          <w:szCs w:val="16"/>
        </w:rPr>
        <w:t xml:space="preserve"> a</w:t>
      </w:r>
      <w:r w:rsidR="00CD04E3">
        <w:rPr>
          <w:rFonts w:ascii="Arial" w:hAnsi="Arial" w:cs="Arial"/>
          <w:sz w:val="16"/>
          <w:szCs w:val="16"/>
        </w:rPr>
        <w:t> Rozpočtového informačného systému modul výkazy (ďalej len „</w:t>
      </w:r>
      <w:proofErr w:type="spellStart"/>
      <w:r w:rsidR="005303C8">
        <w:rPr>
          <w:rFonts w:ascii="Arial" w:hAnsi="Arial" w:cs="Arial"/>
          <w:sz w:val="16"/>
          <w:szCs w:val="16"/>
        </w:rPr>
        <w:t>RISSAM</w:t>
      </w:r>
      <w:r w:rsidR="00CD04E3">
        <w:rPr>
          <w:rFonts w:ascii="Arial" w:hAnsi="Arial" w:cs="Arial"/>
          <w:sz w:val="16"/>
          <w:szCs w:val="16"/>
        </w:rPr>
        <w:t>.výkazy</w:t>
      </w:r>
      <w:proofErr w:type="spellEnd"/>
      <w:r w:rsidR="00CD04E3">
        <w:rPr>
          <w:rFonts w:ascii="Arial" w:hAnsi="Arial" w:cs="Arial"/>
          <w:sz w:val="16"/>
          <w:szCs w:val="16"/>
        </w:rPr>
        <w:t>“)</w:t>
      </w:r>
      <w:r w:rsidR="00943191">
        <w:rPr>
          <w:rFonts w:ascii="Arial" w:hAnsi="Arial" w:cs="Arial"/>
          <w:sz w:val="16"/>
          <w:szCs w:val="16"/>
        </w:rPr>
        <w:t xml:space="preserve"> a odovzdávaní účtovných závierok a iných dokumentov do registra účtovných závierok (ďalej len „register“)</w:t>
      </w:r>
      <w:r w:rsidRPr="006831C2">
        <w:rPr>
          <w:rFonts w:ascii="Arial" w:hAnsi="Arial" w:cs="Arial"/>
          <w:sz w:val="16"/>
          <w:szCs w:val="16"/>
        </w:rPr>
        <w:t xml:space="preserve"> vydáva Ministerstvo financií </w:t>
      </w:r>
      <w:r w:rsidR="00685412" w:rsidRPr="006831C2">
        <w:rPr>
          <w:rFonts w:ascii="Arial" w:hAnsi="Arial" w:cs="Arial"/>
          <w:sz w:val="16"/>
          <w:szCs w:val="16"/>
        </w:rPr>
        <w:t>Slovenskej republiky</w:t>
      </w:r>
      <w:r w:rsidR="00396C8A" w:rsidRPr="006831C2">
        <w:rPr>
          <w:rFonts w:ascii="Arial" w:hAnsi="Arial" w:cs="Arial"/>
          <w:sz w:val="16"/>
          <w:szCs w:val="16"/>
        </w:rPr>
        <w:t xml:space="preserve"> </w:t>
      </w:r>
      <w:r w:rsidR="00FE7B4B" w:rsidRPr="006831C2">
        <w:rPr>
          <w:rFonts w:ascii="Arial" w:hAnsi="Arial" w:cs="Arial"/>
          <w:sz w:val="16"/>
          <w:szCs w:val="16"/>
        </w:rPr>
        <w:t>toto metodické usmernenie</w:t>
      </w:r>
      <w:r w:rsidR="00402802" w:rsidRPr="006831C2">
        <w:rPr>
          <w:rFonts w:ascii="Arial" w:hAnsi="Arial" w:cs="Arial"/>
          <w:sz w:val="16"/>
          <w:szCs w:val="16"/>
        </w:rPr>
        <w:t>.</w:t>
      </w:r>
      <w:r w:rsidR="00757627" w:rsidRPr="006831C2">
        <w:rPr>
          <w:rFonts w:ascii="Arial" w:hAnsi="Arial" w:cs="Arial"/>
          <w:sz w:val="16"/>
          <w:szCs w:val="16"/>
        </w:rPr>
        <w:t xml:space="preserve"> </w:t>
      </w:r>
      <w:r w:rsidR="00943191" w:rsidRPr="001B5AD8">
        <w:rPr>
          <w:rFonts w:ascii="Arial" w:hAnsi="Arial" w:cs="Arial"/>
          <w:sz w:val="16"/>
          <w:szCs w:val="16"/>
        </w:rPr>
        <w:t>Ostatnými dokumentmi sa v tomto metodickom usmernení rozumejú správ</w:t>
      </w:r>
      <w:r w:rsidR="00943191">
        <w:rPr>
          <w:rFonts w:ascii="Arial" w:hAnsi="Arial" w:cs="Arial"/>
          <w:sz w:val="16"/>
          <w:szCs w:val="16"/>
        </w:rPr>
        <w:t>a</w:t>
      </w:r>
      <w:r w:rsidR="00943191" w:rsidRPr="001B5AD8">
        <w:rPr>
          <w:rFonts w:ascii="Arial" w:hAnsi="Arial" w:cs="Arial"/>
          <w:sz w:val="16"/>
          <w:szCs w:val="16"/>
        </w:rPr>
        <w:t xml:space="preserve"> audítora a výročn</w:t>
      </w:r>
      <w:r w:rsidR="00943191">
        <w:rPr>
          <w:rFonts w:ascii="Arial" w:hAnsi="Arial" w:cs="Arial"/>
          <w:sz w:val="16"/>
          <w:szCs w:val="16"/>
        </w:rPr>
        <w:t>á</w:t>
      </w:r>
      <w:r w:rsidR="00943191" w:rsidRPr="001B5AD8">
        <w:rPr>
          <w:rFonts w:ascii="Arial" w:hAnsi="Arial" w:cs="Arial"/>
          <w:sz w:val="16"/>
          <w:szCs w:val="16"/>
        </w:rPr>
        <w:t xml:space="preserve"> správ</w:t>
      </w:r>
      <w:r w:rsidR="00943191">
        <w:rPr>
          <w:rFonts w:ascii="Arial" w:hAnsi="Arial" w:cs="Arial"/>
          <w:sz w:val="16"/>
          <w:szCs w:val="16"/>
        </w:rPr>
        <w:t>a</w:t>
      </w:r>
      <w:r w:rsidR="00943191" w:rsidRPr="001B5AD8">
        <w:rPr>
          <w:rFonts w:ascii="Arial" w:hAnsi="Arial" w:cs="Arial"/>
          <w:sz w:val="16"/>
          <w:szCs w:val="16"/>
        </w:rPr>
        <w:t>.</w:t>
      </w:r>
    </w:p>
    <w:p w:rsidR="000C08CD" w:rsidRPr="006831C2" w:rsidRDefault="000C08CD" w:rsidP="001A2268">
      <w:pPr>
        <w:pStyle w:val="xl40"/>
        <w:pBdr>
          <w:bottom w:val="none" w:sz="0" w:space="0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16"/>
          <w:szCs w:val="16"/>
          <w:lang w:val="sk-SK"/>
        </w:rPr>
      </w:pPr>
    </w:p>
    <w:p w:rsidR="00EC3990" w:rsidRPr="00943191" w:rsidRDefault="00943191" w:rsidP="008C29FF">
      <w:pPr>
        <w:pStyle w:val="Odsekzoznamu"/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943191">
        <w:rPr>
          <w:rFonts w:ascii="Arial" w:hAnsi="Arial" w:cs="Arial"/>
          <w:b/>
          <w:bCs/>
          <w:sz w:val="20"/>
          <w:szCs w:val="20"/>
        </w:rPr>
        <w:t>Odovzdávanie účtovných výkazov</w:t>
      </w:r>
    </w:p>
    <w:p w:rsidR="00943191" w:rsidRPr="00943191" w:rsidRDefault="00943191" w:rsidP="00943191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01C5E" w:rsidRPr="00480F28" w:rsidRDefault="00301C5E" w:rsidP="00301C5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0F28">
        <w:rPr>
          <w:rFonts w:ascii="Arial" w:hAnsi="Arial" w:cs="Arial"/>
          <w:b/>
          <w:bCs/>
          <w:sz w:val="20"/>
          <w:szCs w:val="20"/>
        </w:rPr>
        <w:t>I.</w:t>
      </w:r>
      <w:r w:rsidR="0094319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21448" w:rsidRPr="006831C2" w:rsidRDefault="00121448" w:rsidP="00301C5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21448" w:rsidRPr="006831C2" w:rsidRDefault="00814E73" w:rsidP="00121448">
      <w:pPr>
        <w:jc w:val="both"/>
        <w:rPr>
          <w:rFonts w:ascii="Arial" w:hAnsi="Arial" w:cs="Arial"/>
          <w:sz w:val="16"/>
          <w:szCs w:val="16"/>
        </w:rPr>
      </w:pPr>
      <w:r w:rsidRPr="006831C2">
        <w:rPr>
          <w:rFonts w:ascii="Arial" w:hAnsi="Arial" w:cs="Arial"/>
          <w:bCs/>
          <w:sz w:val="16"/>
          <w:szCs w:val="16"/>
        </w:rPr>
        <w:t xml:space="preserve">Štátne rozpočtové organizácie </w:t>
      </w:r>
      <w:r w:rsidRPr="006831C2">
        <w:rPr>
          <w:rFonts w:ascii="Arial" w:hAnsi="Arial" w:cs="Arial"/>
          <w:sz w:val="16"/>
          <w:szCs w:val="16"/>
        </w:rPr>
        <w:t>vrátane správcu kapitoly štátneho rozpočtu (ďalej len „kapitola“)</w:t>
      </w:r>
      <w:r w:rsidR="000B70E3">
        <w:rPr>
          <w:rFonts w:ascii="Arial" w:hAnsi="Arial" w:cs="Arial"/>
          <w:sz w:val="16"/>
          <w:szCs w:val="16"/>
        </w:rPr>
        <w:t>,</w:t>
      </w:r>
      <w:r w:rsidRPr="006831C2">
        <w:rPr>
          <w:rFonts w:ascii="Arial" w:hAnsi="Arial" w:cs="Arial"/>
          <w:bCs/>
          <w:sz w:val="16"/>
          <w:szCs w:val="16"/>
        </w:rPr>
        <w:t xml:space="preserve"> štátne príspevkové organizácie</w:t>
      </w:r>
      <w:r w:rsidR="000B70E3">
        <w:rPr>
          <w:rFonts w:ascii="Arial" w:hAnsi="Arial" w:cs="Arial"/>
          <w:bCs/>
          <w:sz w:val="16"/>
          <w:szCs w:val="16"/>
        </w:rPr>
        <w:t xml:space="preserve">, </w:t>
      </w:r>
      <w:r w:rsidR="00DE1E0B">
        <w:rPr>
          <w:rFonts w:ascii="Arial" w:hAnsi="Arial" w:cs="Arial"/>
          <w:bCs/>
          <w:sz w:val="16"/>
          <w:szCs w:val="16"/>
        </w:rPr>
        <w:t xml:space="preserve">štátne fondy, </w:t>
      </w:r>
      <w:r w:rsidRPr="006831C2">
        <w:rPr>
          <w:rFonts w:ascii="Arial" w:hAnsi="Arial" w:cs="Arial"/>
          <w:bCs/>
          <w:sz w:val="16"/>
          <w:szCs w:val="16"/>
        </w:rPr>
        <w:t xml:space="preserve"> </w:t>
      </w:r>
      <w:r w:rsidR="00943191">
        <w:rPr>
          <w:rFonts w:ascii="Arial" w:hAnsi="Arial" w:cs="Arial"/>
          <w:bCs/>
          <w:sz w:val="16"/>
          <w:szCs w:val="16"/>
        </w:rPr>
        <w:t>v</w:t>
      </w:r>
      <w:r w:rsidR="000B70E3" w:rsidRPr="006831C2">
        <w:rPr>
          <w:rFonts w:ascii="Arial" w:hAnsi="Arial" w:cs="Arial"/>
          <w:bCs/>
          <w:sz w:val="16"/>
          <w:szCs w:val="16"/>
        </w:rPr>
        <w:t xml:space="preserve">yššie územné celky a nimi zriadené rozpočtové organizácie a príspevkové organizácie </w:t>
      </w:r>
      <w:r w:rsidRPr="006831C2">
        <w:rPr>
          <w:rFonts w:ascii="Arial" w:hAnsi="Arial" w:cs="Arial"/>
          <w:bCs/>
          <w:sz w:val="16"/>
          <w:szCs w:val="16"/>
        </w:rPr>
        <w:t xml:space="preserve">ako klienti Štátnej pokladnice vložia </w:t>
      </w:r>
      <w:r w:rsidR="00943191">
        <w:rPr>
          <w:rFonts w:ascii="Arial" w:hAnsi="Arial" w:cs="Arial"/>
          <w:sz w:val="16"/>
          <w:szCs w:val="16"/>
        </w:rPr>
        <w:t>dátové súbory</w:t>
      </w:r>
      <w:r w:rsidRPr="006831C2">
        <w:rPr>
          <w:rFonts w:ascii="Arial" w:hAnsi="Arial" w:cs="Arial"/>
          <w:sz w:val="16"/>
          <w:szCs w:val="16"/>
        </w:rPr>
        <w:t xml:space="preserve"> do informačného systému Štátnej pokladnice (ďalej len „informačný systém pokladnice“) podľa príručky užívateľa MPD – Modul na prenos dát modulu Výkazníctvo</w:t>
      </w:r>
      <w:r w:rsidRPr="006831C2">
        <w:rPr>
          <w:rFonts w:ascii="Arial" w:hAnsi="Arial" w:cs="Arial"/>
          <w:sz w:val="16"/>
          <w:szCs w:val="16"/>
          <w:vertAlign w:val="superscript"/>
        </w:rPr>
        <w:footnoteReference w:customMarkFollows="1" w:id="1"/>
        <w:t>1)</w:t>
      </w:r>
      <w:r w:rsidRPr="006831C2">
        <w:rPr>
          <w:rFonts w:ascii="Arial" w:hAnsi="Arial" w:cs="Arial"/>
          <w:sz w:val="16"/>
          <w:szCs w:val="16"/>
        </w:rPr>
        <w:t>.</w:t>
      </w:r>
    </w:p>
    <w:p w:rsidR="00121448" w:rsidRPr="006831C2" w:rsidRDefault="00121448" w:rsidP="00121448">
      <w:pPr>
        <w:jc w:val="both"/>
        <w:rPr>
          <w:rFonts w:ascii="Arial" w:hAnsi="Arial" w:cs="Arial"/>
          <w:bCs/>
          <w:sz w:val="16"/>
          <w:szCs w:val="16"/>
        </w:rPr>
      </w:pPr>
    </w:p>
    <w:p w:rsidR="00691D99" w:rsidRPr="00480F28" w:rsidRDefault="00691D99" w:rsidP="00691D9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0F28">
        <w:rPr>
          <w:rFonts w:ascii="Arial" w:hAnsi="Arial" w:cs="Arial"/>
          <w:b/>
          <w:bCs/>
          <w:sz w:val="20"/>
          <w:szCs w:val="20"/>
        </w:rPr>
        <w:t>II.</w:t>
      </w:r>
    </w:p>
    <w:p w:rsidR="00691D99" w:rsidRPr="00121448" w:rsidRDefault="00691D99" w:rsidP="00121448">
      <w:pPr>
        <w:jc w:val="both"/>
        <w:rPr>
          <w:rFonts w:ascii="Arial" w:hAnsi="Arial" w:cs="Arial"/>
          <w:bCs/>
          <w:sz w:val="16"/>
          <w:szCs w:val="16"/>
        </w:rPr>
      </w:pPr>
    </w:p>
    <w:p w:rsidR="00301C5E" w:rsidRPr="002A62F4" w:rsidRDefault="00301C5E" w:rsidP="00265970">
      <w:pPr>
        <w:pStyle w:val="Nadpis1"/>
        <w:ind w:right="312"/>
        <w:jc w:val="center"/>
        <w:rPr>
          <w:rFonts w:ascii="Arial" w:hAnsi="Arial" w:cs="Arial"/>
          <w:b/>
          <w:bCs/>
          <w:sz w:val="20"/>
          <w:szCs w:val="20"/>
          <w:lang w:val="sk-SK"/>
        </w:rPr>
      </w:pPr>
      <w:r w:rsidRPr="002A62F4">
        <w:rPr>
          <w:rFonts w:ascii="Arial" w:hAnsi="Arial" w:cs="Arial"/>
          <w:b/>
          <w:bCs/>
          <w:sz w:val="20"/>
          <w:szCs w:val="20"/>
          <w:lang w:val="sk-SK"/>
        </w:rPr>
        <w:t>2.</w:t>
      </w:r>
      <w:r w:rsidR="00691D99">
        <w:rPr>
          <w:rFonts w:ascii="Arial" w:hAnsi="Arial" w:cs="Arial"/>
          <w:b/>
          <w:bCs/>
          <w:sz w:val="20"/>
          <w:szCs w:val="20"/>
          <w:lang w:val="sk-SK"/>
        </w:rPr>
        <w:t>1.</w:t>
      </w:r>
      <w:r w:rsidRPr="002A62F4">
        <w:rPr>
          <w:rFonts w:ascii="Arial" w:hAnsi="Arial" w:cs="Arial"/>
          <w:b/>
          <w:bCs/>
          <w:sz w:val="20"/>
          <w:szCs w:val="20"/>
          <w:lang w:val="sk-SK"/>
        </w:rPr>
        <w:t xml:space="preserve"> Obsah polí vety súboru pre </w:t>
      </w:r>
      <w:r w:rsidR="00691D99">
        <w:rPr>
          <w:rFonts w:ascii="Arial" w:hAnsi="Arial" w:cs="Arial"/>
          <w:b/>
          <w:bCs/>
          <w:sz w:val="20"/>
          <w:szCs w:val="20"/>
          <w:lang w:val="sk-SK"/>
        </w:rPr>
        <w:t>účtovné</w:t>
      </w:r>
      <w:r w:rsidRPr="002A62F4">
        <w:rPr>
          <w:rFonts w:ascii="Arial" w:hAnsi="Arial" w:cs="Arial"/>
          <w:b/>
          <w:bCs/>
          <w:sz w:val="20"/>
          <w:szCs w:val="20"/>
          <w:lang w:val="sk-SK"/>
        </w:rPr>
        <w:t xml:space="preserve"> výkaz</w:t>
      </w:r>
      <w:r w:rsidR="00691D99">
        <w:rPr>
          <w:rFonts w:ascii="Arial" w:hAnsi="Arial" w:cs="Arial"/>
          <w:b/>
          <w:bCs/>
          <w:sz w:val="20"/>
          <w:szCs w:val="20"/>
          <w:lang w:val="sk-SK"/>
        </w:rPr>
        <w:t xml:space="preserve">y </w:t>
      </w:r>
      <w:r w:rsidR="005855A2">
        <w:rPr>
          <w:rFonts w:ascii="Arial" w:hAnsi="Arial" w:cs="Arial"/>
          <w:b/>
          <w:bCs/>
          <w:sz w:val="20"/>
          <w:szCs w:val="20"/>
          <w:lang w:val="sk-SK"/>
        </w:rPr>
        <w:t>vk</w:t>
      </w:r>
      <w:r w:rsidR="0007623A">
        <w:rPr>
          <w:rFonts w:ascii="Arial" w:hAnsi="Arial" w:cs="Arial"/>
          <w:b/>
          <w:bCs/>
          <w:sz w:val="20"/>
          <w:szCs w:val="20"/>
          <w:lang w:val="sk-SK"/>
        </w:rPr>
        <w:t>ladané do informačného systému</w:t>
      </w:r>
      <w:r w:rsidR="0007623A">
        <w:rPr>
          <w:rFonts w:ascii="Arial" w:hAnsi="Arial" w:cs="Arial"/>
          <w:b/>
          <w:bCs/>
          <w:sz w:val="20"/>
          <w:szCs w:val="20"/>
          <w:lang w:val="sk-SK"/>
        </w:rPr>
        <w:br/>
      </w:r>
      <w:r w:rsidR="00691D99">
        <w:rPr>
          <w:rFonts w:ascii="Arial" w:hAnsi="Arial" w:cs="Arial"/>
          <w:b/>
          <w:bCs/>
          <w:sz w:val="20"/>
          <w:szCs w:val="20"/>
          <w:lang w:val="sk-SK"/>
        </w:rPr>
        <w:t>Štátnej pokladnice</w:t>
      </w:r>
    </w:p>
    <w:p w:rsidR="00301C5E" w:rsidRPr="00301C5E" w:rsidRDefault="00301C5E" w:rsidP="00265970">
      <w:pPr>
        <w:pStyle w:val="Zkladntext"/>
      </w:pPr>
    </w:p>
    <w:p w:rsidR="00D1570D" w:rsidRDefault="00D1570D" w:rsidP="00301C5E">
      <w:pPr>
        <w:pStyle w:val="Zkladntext"/>
        <w:rPr>
          <w:color w:val="auto"/>
        </w:rPr>
      </w:pPr>
    </w:p>
    <w:p w:rsidR="00301C5E" w:rsidRPr="006831C2" w:rsidRDefault="00301C5E" w:rsidP="00301C5E">
      <w:pPr>
        <w:pStyle w:val="Zkladntext"/>
        <w:rPr>
          <w:rFonts w:ascii="Arial" w:hAnsi="Arial" w:cs="Arial"/>
          <w:b/>
          <w:bCs/>
          <w:color w:val="auto"/>
          <w:sz w:val="16"/>
          <w:szCs w:val="16"/>
        </w:rPr>
      </w:pPr>
      <w:r w:rsidRPr="006831C2">
        <w:rPr>
          <w:rFonts w:ascii="Arial" w:hAnsi="Arial" w:cs="Arial"/>
          <w:color w:val="auto"/>
          <w:sz w:val="16"/>
          <w:szCs w:val="16"/>
        </w:rPr>
        <w:t xml:space="preserve">Údaje pre </w:t>
      </w:r>
      <w:r w:rsidR="005855A2" w:rsidRPr="006831C2">
        <w:rPr>
          <w:rFonts w:ascii="Arial" w:hAnsi="Arial" w:cs="Arial"/>
          <w:color w:val="auto"/>
          <w:sz w:val="16"/>
          <w:szCs w:val="16"/>
        </w:rPr>
        <w:t>vl</w:t>
      </w:r>
      <w:r w:rsidRPr="006831C2">
        <w:rPr>
          <w:rFonts w:ascii="Arial" w:hAnsi="Arial" w:cs="Arial"/>
          <w:color w:val="auto"/>
          <w:sz w:val="16"/>
          <w:szCs w:val="16"/>
        </w:rPr>
        <w:t>o</w:t>
      </w:r>
      <w:r w:rsidR="005855A2" w:rsidRPr="006831C2">
        <w:rPr>
          <w:rFonts w:ascii="Arial" w:hAnsi="Arial" w:cs="Arial"/>
          <w:color w:val="auto"/>
          <w:sz w:val="16"/>
          <w:szCs w:val="16"/>
        </w:rPr>
        <w:t>že</w:t>
      </w:r>
      <w:r w:rsidRPr="006831C2">
        <w:rPr>
          <w:rFonts w:ascii="Arial" w:hAnsi="Arial" w:cs="Arial"/>
          <w:color w:val="auto"/>
          <w:sz w:val="16"/>
          <w:szCs w:val="16"/>
        </w:rPr>
        <w:t xml:space="preserve">nie účtovných výkazov </w:t>
      </w:r>
      <w:r w:rsidRPr="006831C2">
        <w:rPr>
          <w:rFonts w:ascii="Arial" w:hAnsi="Arial" w:cs="Arial"/>
          <w:b/>
          <w:bCs/>
          <w:color w:val="auto"/>
          <w:sz w:val="16"/>
          <w:szCs w:val="16"/>
        </w:rPr>
        <w:t>Súvaha</w:t>
      </w:r>
      <w:r w:rsidRPr="006831C2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6831C2">
        <w:rPr>
          <w:rFonts w:ascii="Arial" w:hAnsi="Arial" w:cs="Arial"/>
          <w:b/>
          <w:bCs/>
          <w:color w:val="auto"/>
          <w:sz w:val="16"/>
          <w:szCs w:val="16"/>
        </w:rPr>
        <w:t>Úč</w:t>
      </w:r>
      <w:proofErr w:type="spellEnd"/>
      <w:r w:rsidRPr="006831C2">
        <w:rPr>
          <w:rFonts w:ascii="Arial" w:hAnsi="Arial" w:cs="Arial"/>
          <w:color w:val="auto"/>
          <w:sz w:val="16"/>
          <w:szCs w:val="16"/>
        </w:rPr>
        <w:t xml:space="preserve"> </w:t>
      </w:r>
      <w:r w:rsidRPr="006831C2">
        <w:rPr>
          <w:rFonts w:ascii="Arial" w:hAnsi="Arial" w:cs="Arial"/>
          <w:b/>
          <w:bCs/>
          <w:color w:val="auto"/>
          <w:sz w:val="16"/>
          <w:szCs w:val="16"/>
        </w:rPr>
        <w:t xml:space="preserve">ROPO SFOV 1 </w:t>
      </w:r>
      <w:r w:rsidRPr="006831C2">
        <w:rPr>
          <w:rFonts w:ascii="Arial" w:hAnsi="Arial" w:cs="Arial"/>
          <w:color w:val="auto"/>
          <w:sz w:val="16"/>
          <w:szCs w:val="16"/>
        </w:rPr>
        <w:t xml:space="preserve">–  </w:t>
      </w:r>
      <w:r w:rsidRPr="006831C2">
        <w:rPr>
          <w:rFonts w:ascii="Arial" w:hAnsi="Arial" w:cs="Arial"/>
          <w:b/>
          <w:bCs/>
          <w:color w:val="auto"/>
          <w:sz w:val="16"/>
          <w:szCs w:val="16"/>
        </w:rPr>
        <w:t xml:space="preserve">01 a Výkaz ziskov a strát </w:t>
      </w:r>
      <w:proofErr w:type="spellStart"/>
      <w:r w:rsidRPr="006831C2">
        <w:rPr>
          <w:rFonts w:ascii="Arial" w:hAnsi="Arial" w:cs="Arial"/>
          <w:b/>
          <w:bCs/>
          <w:color w:val="auto"/>
          <w:sz w:val="16"/>
          <w:szCs w:val="16"/>
        </w:rPr>
        <w:t>Úč</w:t>
      </w:r>
      <w:proofErr w:type="spellEnd"/>
      <w:r w:rsidRPr="006831C2">
        <w:rPr>
          <w:rFonts w:ascii="Arial" w:hAnsi="Arial" w:cs="Arial"/>
          <w:color w:val="auto"/>
          <w:sz w:val="16"/>
          <w:szCs w:val="16"/>
        </w:rPr>
        <w:t xml:space="preserve"> </w:t>
      </w:r>
      <w:r w:rsidRPr="006831C2">
        <w:rPr>
          <w:rFonts w:ascii="Arial" w:hAnsi="Arial" w:cs="Arial"/>
          <w:b/>
          <w:bCs/>
          <w:color w:val="auto"/>
          <w:sz w:val="16"/>
          <w:szCs w:val="16"/>
        </w:rPr>
        <w:t xml:space="preserve">ROPO SFOV 2 </w:t>
      </w:r>
      <w:r w:rsidRPr="006831C2">
        <w:rPr>
          <w:rFonts w:ascii="Arial" w:hAnsi="Arial" w:cs="Arial"/>
          <w:color w:val="auto"/>
          <w:sz w:val="16"/>
          <w:szCs w:val="16"/>
        </w:rPr>
        <w:t xml:space="preserve">– </w:t>
      </w:r>
      <w:r w:rsidRPr="006831C2">
        <w:rPr>
          <w:rFonts w:ascii="Arial" w:hAnsi="Arial" w:cs="Arial"/>
          <w:b/>
          <w:bCs/>
          <w:color w:val="auto"/>
          <w:sz w:val="16"/>
          <w:szCs w:val="16"/>
        </w:rPr>
        <w:t>01 pre štátne rozpočtové organizácie a príspevkové organizácie, štátne fondy, vyššie územné celky a rozpočtové organizácie a príspevkové organizácie zriadené vyšším územným celkom</w:t>
      </w:r>
    </w:p>
    <w:p w:rsidR="00FA7180" w:rsidRPr="00B51387" w:rsidRDefault="00FA7180" w:rsidP="00301C5E">
      <w:pPr>
        <w:pStyle w:val="Zkladntext"/>
        <w:rPr>
          <w:b/>
          <w:bCs/>
          <w:color w:val="auto"/>
          <w:sz w:val="22"/>
          <w:szCs w:val="22"/>
        </w:rPr>
      </w:pPr>
    </w:p>
    <w:p w:rsidR="00301C5E" w:rsidRPr="002A62F4" w:rsidRDefault="00301C5E" w:rsidP="00997940">
      <w:pPr>
        <w:pStyle w:val="Zkladntext"/>
        <w:spacing w:after="120"/>
        <w:rPr>
          <w:rFonts w:ascii="Arial" w:hAnsi="Arial" w:cs="Arial"/>
          <w:color w:val="auto"/>
          <w:sz w:val="16"/>
          <w:szCs w:val="16"/>
        </w:rPr>
      </w:pPr>
      <w:r w:rsidRPr="002A62F4">
        <w:rPr>
          <w:rFonts w:ascii="Arial" w:hAnsi="Arial" w:cs="Arial"/>
          <w:color w:val="auto"/>
          <w:sz w:val="16"/>
          <w:szCs w:val="16"/>
        </w:rPr>
        <w:t xml:space="preserve">Súvaha a Výkaz ziskov a strát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478"/>
      </w:tblGrid>
      <w:tr w:rsidR="00301C5E" w:rsidRPr="002A62F4" w:rsidTr="00D05B6B">
        <w:trPr>
          <w:trHeight w:val="284"/>
        </w:trPr>
        <w:tc>
          <w:tcPr>
            <w:tcW w:w="2808" w:type="dxa"/>
            <w:vAlign w:val="center"/>
          </w:tcPr>
          <w:p w:rsidR="00301C5E" w:rsidRPr="002A62F4" w:rsidRDefault="00301C5E" w:rsidP="00D05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2F4">
              <w:rPr>
                <w:rFonts w:ascii="Arial" w:hAnsi="Arial" w:cs="Arial"/>
                <w:b/>
                <w:bCs/>
                <w:sz w:val="16"/>
                <w:szCs w:val="16"/>
              </w:rPr>
              <w:t>Pole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62F4">
              <w:rPr>
                <w:rFonts w:ascii="Arial" w:hAnsi="Arial" w:cs="Arial"/>
                <w:b/>
                <w:bCs/>
                <w:sz w:val="16"/>
                <w:szCs w:val="16"/>
              </w:rPr>
              <w:t>Význam</w:t>
            </w:r>
          </w:p>
        </w:tc>
      </w:tr>
      <w:tr w:rsidR="00301C5E" w:rsidRPr="002A62F4" w:rsidTr="00D05B6B">
        <w:trPr>
          <w:trHeight w:val="568"/>
        </w:trPr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>Kód organizačnej klasifikácie rozpočtovej klasifikácie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pStyle w:val="Zkladntex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 xml:space="preserve">kód kapitoly štátneho rozpočtu, štátneho fondu alebo vyššieho územného celku podľa rozpočtovej klasifikácie </w:t>
            </w:r>
            <w:r w:rsidR="00ED1080" w:rsidRPr="002A62F4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>opatreni</w:t>
            </w:r>
            <w:r w:rsidR="00ED1080" w:rsidRPr="002A62F4"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 xml:space="preserve"> MF SR č. MF/010175/2004-42 z 8. decembra 2004 v znení neskorších predpisov</w:t>
            </w:r>
            <w:r w:rsidR="00ED1080" w:rsidRPr="002A62F4">
              <w:rPr>
                <w:rFonts w:ascii="Arial" w:hAnsi="Arial" w:cs="Arial"/>
                <w:color w:val="auto"/>
                <w:sz w:val="16"/>
                <w:szCs w:val="16"/>
              </w:rPr>
              <w:t>)</w:t>
            </w: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>. Napr.:</w:t>
            </w:r>
          </w:p>
          <w:p w:rsidR="00301C5E" w:rsidRPr="002A62F4" w:rsidRDefault="00301C5E" w:rsidP="00D05B6B">
            <w:pPr>
              <w:pStyle w:val="Zkladntex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>01  – Kancelária Národnej rady Slovenskej republiky,</w:t>
            </w:r>
          </w:p>
          <w:p w:rsidR="00301C5E" w:rsidRPr="002A62F4" w:rsidRDefault="00301C5E" w:rsidP="00D05B6B">
            <w:pPr>
              <w:pStyle w:val="Zkladntex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 xml:space="preserve">85  – </w:t>
            </w:r>
            <w:r w:rsidR="00ED1080" w:rsidRPr="002A62F4">
              <w:rPr>
                <w:rFonts w:ascii="Arial" w:hAnsi="Arial" w:cs="Arial"/>
                <w:color w:val="auto"/>
                <w:sz w:val="16"/>
                <w:szCs w:val="16"/>
              </w:rPr>
              <w:t>E</w:t>
            </w: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>nvironmentálny fond,</w:t>
            </w:r>
          </w:p>
          <w:p w:rsidR="00301C5E" w:rsidRPr="002A62F4" w:rsidRDefault="00301C5E" w:rsidP="00D05B6B">
            <w:pPr>
              <w:pStyle w:val="Zkladntex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>101 – Bratislavský samosprávny kraj</w:t>
            </w:r>
          </w:p>
        </w:tc>
      </w:tr>
      <w:tr w:rsidR="00301C5E" w:rsidRPr="002A62F4" w:rsidTr="00D05B6B">
        <w:tc>
          <w:tcPr>
            <w:tcW w:w="2808" w:type="dxa"/>
            <w:vAlign w:val="center"/>
          </w:tcPr>
          <w:p w:rsidR="00301C5E" w:rsidRPr="002A62F4" w:rsidRDefault="00301C5E" w:rsidP="00D05B6B">
            <w:pPr>
              <w:pStyle w:val="Zkladntex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 xml:space="preserve">ID klient/ </w:t>
            </w:r>
            <w:proofErr w:type="spellStart"/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>Organizacia</w:t>
            </w:r>
            <w:proofErr w:type="spellEnd"/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 xml:space="preserve"> ICO  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pStyle w:val="Zkladntex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A62F4">
              <w:rPr>
                <w:rFonts w:ascii="Arial" w:hAnsi="Arial" w:cs="Arial"/>
                <w:color w:val="auto"/>
                <w:sz w:val="16"/>
                <w:szCs w:val="16"/>
              </w:rPr>
              <w:t>číslo klienta vygenerované systémom Štátnej pokladnice resp. IČO organizácie na 8 znakov doplnené zľava nulami</w:t>
            </w:r>
          </w:p>
        </w:tc>
      </w:tr>
      <w:tr w:rsidR="00301C5E" w:rsidRPr="002A62F4" w:rsidTr="00D05B6B"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Kalendarny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den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>deň, ku ktorému sa vzťahujú údaje výkazu v tvare RRRRMMDD</w:t>
            </w:r>
          </w:p>
          <w:p w:rsidR="00301C5E" w:rsidRPr="002A62F4" w:rsidRDefault="00FC5CC5" w:rsidP="000B70E3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  <w:u w:color="FDE9D9" w:themeColor="accent6" w:themeTint="33"/>
              </w:rPr>
              <w:t xml:space="preserve"> (napr. 201</w:t>
            </w:r>
            <w:r w:rsidR="000B70E3">
              <w:rPr>
                <w:rFonts w:ascii="Arial" w:hAnsi="Arial" w:cs="Arial"/>
                <w:sz w:val="16"/>
                <w:szCs w:val="16"/>
                <w:u w:color="FDE9D9" w:themeColor="accent6" w:themeTint="33"/>
              </w:rPr>
              <w:t>4</w:t>
            </w:r>
            <w:r w:rsidRPr="002A62F4">
              <w:rPr>
                <w:rFonts w:ascii="Arial" w:hAnsi="Arial" w:cs="Arial"/>
                <w:sz w:val="16"/>
                <w:szCs w:val="16"/>
                <w:u w:color="FDE9D9" w:themeColor="accent6" w:themeTint="33"/>
              </w:rPr>
              <w:t>1231 = 31. december 201</w:t>
            </w:r>
            <w:r w:rsidR="000B70E3">
              <w:rPr>
                <w:rFonts w:ascii="Arial" w:hAnsi="Arial" w:cs="Arial"/>
                <w:sz w:val="16"/>
                <w:szCs w:val="16"/>
                <w:u w:color="FDE9D9" w:themeColor="accent6" w:themeTint="33"/>
              </w:rPr>
              <w:t>4</w:t>
            </w:r>
            <w:r w:rsidRPr="002A62F4">
              <w:rPr>
                <w:rFonts w:ascii="Arial" w:hAnsi="Arial" w:cs="Arial"/>
                <w:sz w:val="16"/>
                <w:szCs w:val="16"/>
                <w:u w:color="FDE9D9" w:themeColor="accent6" w:themeTint="33"/>
              </w:rPr>
              <w:t>)</w:t>
            </w:r>
          </w:p>
        </w:tc>
      </w:tr>
      <w:tr w:rsidR="00301C5E" w:rsidRPr="002A62F4" w:rsidTr="00D05B6B"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Poloz.vykazov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= SXXX, kde XXX je číslo riadku Súvahy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1 – 01 resp.</w:t>
            </w:r>
          </w:p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= NXXX, kde XXX je číslo riadku Časti Náklady Výkazu ziskov a strát </w:t>
            </w:r>
          </w:p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2 – 01 resp. </w:t>
            </w:r>
          </w:p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= VXXX, kde XXX je číslo riadku Časti Výnosy, daň z príjmov a výsledok </w:t>
            </w:r>
          </w:p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   hospodárenia   Výkazu ziskov a strát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2 – 01</w:t>
            </w:r>
          </w:p>
        </w:tc>
      </w:tr>
      <w:tr w:rsidR="00301C5E" w:rsidRPr="002A62F4" w:rsidTr="00EA0467">
        <w:trPr>
          <w:trHeight w:hRule="exact" w:val="340"/>
        </w:trPr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Brutto 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hodnota v stĺpci 1 </w:t>
            </w:r>
            <w:r w:rsidRPr="002A62F4">
              <w:rPr>
                <w:rFonts w:ascii="Arial" w:hAnsi="Arial" w:cs="Arial"/>
                <w:caps/>
                <w:sz w:val="16"/>
                <w:szCs w:val="16"/>
              </w:rPr>
              <w:t>strany AKTÍV</w:t>
            </w:r>
            <w:r w:rsidRPr="002A62F4">
              <w:rPr>
                <w:rFonts w:ascii="Arial" w:hAnsi="Arial" w:cs="Arial"/>
                <w:sz w:val="16"/>
                <w:szCs w:val="16"/>
              </w:rPr>
              <w:t xml:space="preserve"> Súvahy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1 – 01</w:t>
            </w:r>
          </w:p>
        </w:tc>
      </w:tr>
      <w:tr w:rsidR="00301C5E" w:rsidRPr="002A62F4" w:rsidTr="00EA0467">
        <w:trPr>
          <w:trHeight w:hRule="exact" w:val="340"/>
        </w:trPr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Korekcia 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hodnota v stĺpci 2 </w:t>
            </w:r>
            <w:r w:rsidRPr="002A62F4">
              <w:rPr>
                <w:rFonts w:ascii="Arial" w:hAnsi="Arial" w:cs="Arial"/>
                <w:caps/>
                <w:sz w:val="16"/>
                <w:szCs w:val="16"/>
              </w:rPr>
              <w:t>strany AKTÍV</w:t>
            </w:r>
            <w:r w:rsidRPr="002A62F4">
              <w:rPr>
                <w:rFonts w:ascii="Arial" w:hAnsi="Arial" w:cs="Arial"/>
                <w:sz w:val="16"/>
                <w:szCs w:val="16"/>
              </w:rPr>
              <w:t xml:space="preserve"> Súvahy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1 – 01</w:t>
            </w:r>
          </w:p>
        </w:tc>
      </w:tr>
      <w:tr w:rsidR="00301C5E" w:rsidRPr="002A62F4" w:rsidTr="00D05B6B"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>Netto/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Bezne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UO 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hodnota v stĺpci 3 </w:t>
            </w:r>
            <w:r w:rsidRPr="002A62F4">
              <w:rPr>
                <w:rFonts w:ascii="Arial" w:hAnsi="Arial" w:cs="Arial"/>
                <w:caps/>
                <w:sz w:val="16"/>
                <w:szCs w:val="16"/>
              </w:rPr>
              <w:t>strany AKTÍV</w:t>
            </w:r>
            <w:r w:rsidRPr="002A62F4">
              <w:rPr>
                <w:rFonts w:ascii="Arial" w:hAnsi="Arial" w:cs="Arial"/>
                <w:sz w:val="16"/>
                <w:szCs w:val="16"/>
              </w:rPr>
              <w:t xml:space="preserve"> resp. stĺpci 5 </w:t>
            </w:r>
            <w:r w:rsidRPr="002A62F4">
              <w:rPr>
                <w:rFonts w:ascii="Arial" w:hAnsi="Arial" w:cs="Arial"/>
                <w:caps/>
                <w:sz w:val="16"/>
                <w:szCs w:val="16"/>
              </w:rPr>
              <w:t>strany PASÍV</w:t>
            </w:r>
            <w:r w:rsidRPr="002A62F4">
              <w:rPr>
                <w:rFonts w:ascii="Arial" w:hAnsi="Arial" w:cs="Arial"/>
                <w:sz w:val="16"/>
                <w:szCs w:val="16"/>
              </w:rPr>
              <w:t xml:space="preserve"> Súvahy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1 – 01</w:t>
            </w:r>
          </w:p>
        </w:tc>
      </w:tr>
      <w:tr w:rsidR="00301C5E" w:rsidRPr="002A62F4" w:rsidTr="00D05B6B"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Hlav.cinnost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hodnota v stĺpci 1 časti Náklady aj Výnosy... Výkazu ziskov a strát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2 – 01</w:t>
            </w:r>
          </w:p>
        </w:tc>
      </w:tr>
      <w:tr w:rsidR="00301C5E" w:rsidRPr="002A62F4" w:rsidTr="00D05B6B"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Podnikatel.cinnost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hodnota v stĺpci 2 časti Náklady aj Výnosy...  Výkazu ziskov a strát </w:t>
            </w:r>
          </w:p>
          <w:p w:rsidR="00301C5E" w:rsidRPr="002A62F4" w:rsidRDefault="00301C5E" w:rsidP="00D05B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2 – 01</w:t>
            </w:r>
          </w:p>
        </w:tc>
      </w:tr>
      <w:tr w:rsidR="00301C5E" w:rsidRPr="002A62F4" w:rsidTr="00D05B6B"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Spolu  </w:t>
            </w:r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hodnota v stĺpci 3 časti Náklady aj Výnosy...  Výkazu ziskov a strát </w:t>
            </w:r>
          </w:p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2 – 01</w:t>
            </w:r>
          </w:p>
        </w:tc>
      </w:tr>
      <w:tr w:rsidR="00301C5E" w:rsidRPr="002A62F4" w:rsidTr="00D05B6B">
        <w:tc>
          <w:tcPr>
            <w:tcW w:w="280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Bezprostr.predch.UO</w:t>
            </w:r>
            <w:proofErr w:type="spellEnd"/>
          </w:p>
        </w:tc>
        <w:tc>
          <w:tcPr>
            <w:tcW w:w="6478" w:type="dxa"/>
            <w:vAlign w:val="center"/>
          </w:tcPr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hodnota v stĺpci 4 </w:t>
            </w:r>
            <w:r w:rsidRPr="002A62F4">
              <w:rPr>
                <w:rFonts w:ascii="Arial" w:hAnsi="Arial" w:cs="Arial"/>
                <w:caps/>
                <w:sz w:val="16"/>
                <w:szCs w:val="16"/>
              </w:rPr>
              <w:t>strany AKTÍV</w:t>
            </w:r>
            <w:r w:rsidRPr="002A62F4">
              <w:rPr>
                <w:rFonts w:ascii="Arial" w:hAnsi="Arial" w:cs="Arial"/>
                <w:sz w:val="16"/>
                <w:szCs w:val="16"/>
              </w:rPr>
              <w:t xml:space="preserve"> resp. stĺpci 6 </w:t>
            </w:r>
            <w:r w:rsidRPr="002A62F4">
              <w:rPr>
                <w:rFonts w:ascii="Arial" w:hAnsi="Arial" w:cs="Arial"/>
                <w:caps/>
                <w:sz w:val="16"/>
                <w:szCs w:val="16"/>
              </w:rPr>
              <w:t>strany PASÍV</w:t>
            </w:r>
            <w:r w:rsidRPr="002A62F4">
              <w:rPr>
                <w:rFonts w:ascii="Arial" w:hAnsi="Arial" w:cs="Arial"/>
                <w:sz w:val="16"/>
                <w:szCs w:val="16"/>
              </w:rPr>
              <w:t xml:space="preserve"> Súvahy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1 – 01, ako aj</w:t>
            </w:r>
          </w:p>
          <w:p w:rsidR="00301C5E" w:rsidRPr="002A62F4" w:rsidRDefault="00301C5E" w:rsidP="00D05B6B">
            <w:pPr>
              <w:rPr>
                <w:rFonts w:ascii="Arial" w:hAnsi="Arial" w:cs="Arial"/>
                <w:sz w:val="16"/>
                <w:szCs w:val="16"/>
              </w:rPr>
            </w:pPr>
            <w:r w:rsidRPr="002A62F4">
              <w:rPr>
                <w:rFonts w:ascii="Arial" w:hAnsi="Arial" w:cs="Arial"/>
                <w:sz w:val="16"/>
                <w:szCs w:val="16"/>
              </w:rPr>
              <w:t xml:space="preserve">hodnota v stĺpci 4 časti Náklady aj Výnosy...Výkazu ziskov a strát </w:t>
            </w:r>
            <w:proofErr w:type="spellStart"/>
            <w:r w:rsidRPr="002A62F4">
              <w:rPr>
                <w:rFonts w:ascii="Arial" w:hAnsi="Arial" w:cs="Arial"/>
                <w:sz w:val="16"/>
                <w:szCs w:val="16"/>
              </w:rPr>
              <w:t>Úč</w:t>
            </w:r>
            <w:proofErr w:type="spellEnd"/>
            <w:r w:rsidRPr="002A62F4">
              <w:rPr>
                <w:rFonts w:ascii="Arial" w:hAnsi="Arial" w:cs="Arial"/>
                <w:sz w:val="16"/>
                <w:szCs w:val="16"/>
              </w:rPr>
              <w:t xml:space="preserve"> ROPO SFOV 2 – 01</w:t>
            </w:r>
          </w:p>
        </w:tc>
      </w:tr>
    </w:tbl>
    <w:p w:rsidR="00301C5E" w:rsidRPr="00B51387" w:rsidRDefault="00301C5E" w:rsidP="00301C5E">
      <w:pPr>
        <w:rPr>
          <w:rFonts w:ascii="Arial" w:hAnsi="Arial" w:cs="Arial"/>
          <w:strike/>
          <w:color w:val="FF0000"/>
        </w:rPr>
      </w:pPr>
    </w:p>
    <w:p w:rsidR="00301C5E" w:rsidRPr="007B184F" w:rsidRDefault="00301C5E" w:rsidP="00301C5E">
      <w:pPr>
        <w:jc w:val="both"/>
        <w:rPr>
          <w:rFonts w:ascii="Arial" w:hAnsi="Arial" w:cs="Arial"/>
          <w:sz w:val="16"/>
          <w:szCs w:val="16"/>
        </w:rPr>
      </w:pPr>
      <w:r w:rsidRPr="007B184F">
        <w:rPr>
          <w:rFonts w:ascii="Arial" w:hAnsi="Arial" w:cs="Arial"/>
          <w:sz w:val="16"/>
          <w:szCs w:val="16"/>
        </w:rPr>
        <w:t xml:space="preserve">Pre </w:t>
      </w:r>
      <w:r w:rsidRPr="007B184F">
        <w:rPr>
          <w:rFonts w:ascii="Arial" w:hAnsi="Arial" w:cs="Arial"/>
          <w:b/>
          <w:sz w:val="16"/>
          <w:szCs w:val="16"/>
        </w:rPr>
        <w:t xml:space="preserve">všetky </w:t>
      </w:r>
      <w:r w:rsidRPr="007B184F">
        <w:rPr>
          <w:rFonts w:ascii="Arial" w:hAnsi="Arial" w:cs="Arial"/>
          <w:sz w:val="16"/>
          <w:szCs w:val="16"/>
        </w:rPr>
        <w:t>účtovné výkazy platí, že údaje za organizáciu obsahujú všetky riadky výkazu aj keď sa ich hodnota vo všetkých stĺpcoch rovná nule. Tiež sa požadujú správne vyplnené súčtové riadky týchto výkazov.</w:t>
      </w:r>
    </w:p>
    <w:p w:rsidR="00743672" w:rsidRPr="007B184F" w:rsidRDefault="00743672" w:rsidP="00301C5E">
      <w:pPr>
        <w:jc w:val="both"/>
        <w:rPr>
          <w:rFonts w:ascii="Arial" w:hAnsi="Arial" w:cs="Arial"/>
          <w:sz w:val="16"/>
          <w:szCs w:val="16"/>
        </w:rPr>
      </w:pPr>
    </w:p>
    <w:p w:rsidR="00301C5E" w:rsidRPr="007B184F" w:rsidRDefault="00301C5E" w:rsidP="00301C5E">
      <w:pPr>
        <w:pStyle w:val="Zkladntext3"/>
        <w:spacing w:before="0" w:after="120"/>
        <w:jc w:val="both"/>
        <w:rPr>
          <w:rFonts w:ascii="Arial" w:hAnsi="Arial" w:cs="Arial"/>
          <w:sz w:val="16"/>
          <w:szCs w:val="16"/>
          <w:lang w:val="sk-SK"/>
        </w:rPr>
      </w:pPr>
      <w:r w:rsidRPr="007B184F">
        <w:rPr>
          <w:rFonts w:ascii="Arial" w:hAnsi="Arial" w:cs="Arial"/>
          <w:sz w:val="16"/>
          <w:szCs w:val="16"/>
          <w:lang w:val="sk-SK"/>
        </w:rPr>
        <w:t>Jeden súbor (.</w:t>
      </w:r>
      <w:proofErr w:type="spellStart"/>
      <w:r w:rsidRPr="007B184F">
        <w:rPr>
          <w:rFonts w:ascii="Arial" w:hAnsi="Arial" w:cs="Arial"/>
          <w:sz w:val="16"/>
          <w:szCs w:val="16"/>
          <w:lang w:val="sk-SK"/>
        </w:rPr>
        <w:t>csv</w:t>
      </w:r>
      <w:proofErr w:type="spellEnd"/>
      <w:r w:rsidRPr="007B184F">
        <w:rPr>
          <w:rFonts w:ascii="Arial" w:hAnsi="Arial" w:cs="Arial"/>
          <w:sz w:val="16"/>
          <w:szCs w:val="16"/>
          <w:lang w:val="sk-SK"/>
        </w:rPr>
        <w:t>) môže obsahovať príslušné dáta za jednu organizáciu alebo klienta.</w:t>
      </w:r>
    </w:p>
    <w:p w:rsidR="00301C5E" w:rsidRDefault="00301C5E" w:rsidP="00301C5E">
      <w:pPr>
        <w:autoSpaceDE w:val="0"/>
        <w:autoSpaceDN w:val="0"/>
        <w:adjustRightInd w:val="0"/>
        <w:rPr>
          <w:lang w:eastAsia="en-US"/>
        </w:rPr>
      </w:pPr>
    </w:p>
    <w:p w:rsidR="00EE1D34" w:rsidRPr="00301C5E" w:rsidRDefault="00EE1D34" w:rsidP="00301C5E">
      <w:pPr>
        <w:autoSpaceDE w:val="0"/>
        <w:autoSpaceDN w:val="0"/>
        <w:adjustRightInd w:val="0"/>
        <w:rPr>
          <w:lang w:eastAsia="en-US"/>
        </w:rPr>
      </w:pPr>
    </w:p>
    <w:p w:rsidR="00301C5E" w:rsidRPr="007B184F" w:rsidRDefault="002D3968" w:rsidP="00301C5E">
      <w:pPr>
        <w:pStyle w:val="Nadpis3"/>
        <w:jc w:val="center"/>
        <w:rPr>
          <w:rFonts w:ascii="Arial" w:hAnsi="Arial" w:cs="Arial"/>
          <w:b/>
          <w:bCs/>
          <w:dstrike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2.2. </w:t>
      </w:r>
      <w:proofErr w:type="spellStart"/>
      <w:r w:rsidR="00301C5E" w:rsidRPr="007B184F">
        <w:rPr>
          <w:rFonts w:ascii="Arial" w:hAnsi="Arial" w:cs="Arial"/>
          <w:b/>
          <w:sz w:val="20"/>
          <w:szCs w:val="20"/>
          <w:lang w:val="sk-SK"/>
        </w:rPr>
        <w:t>Vnútrovýkazové</w:t>
      </w:r>
      <w:proofErr w:type="spellEnd"/>
      <w:r w:rsidR="00301C5E" w:rsidRPr="007B184F">
        <w:rPr>
          <w:rFonts w:ascii="Arial" w:hAnsi="Arial" w:cs="Arial"/>
          <w:b/>
          <w:sz w:val="20"/>
          <w:szCs w:val="20"/>
          <w:lang w:val="sk-SK"/>
        </w:rPr>
        <w:t xml:space="preserve"> väzby pre účtovné výkazy </w:t>
      </w:r>
    </w:p>
    <w:p w:rsidR="00301C5E" w:rsidRPr="00301C5E" w:rsidRDefault="00301C5E" w:rsidP="00301C5E">
      <w:pPr>
        <w:autoSpaceDE w:val="0"/>
        <w:autoSpaceDN w:val="0"/>
        <w:adjustRightInd w:val="0"/>
        <w:rPr>
          <w:dstrike/>
          <w:lang w:eastAsia="en-US"/>
        </w:rPr>
      </w:pPr>
    </w:p>
    <w:p w:rsidR="00301C5E" w:rsidRPr="007B184F" w:rsidRDefault="00301C5E" w:rsidP="00301C5E">
      <w:pPr>
        <w:pStyle w:val="xl40"/>
        <w:pBdr>
          <w:bottom w:val="none" w:sz="0" w:space="0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16"/>
          <w:szCs w:val="16"/>
          <w:lang w:val="sk-SK"/>
        </w:rPr>
      </w:pPr>
      <w:r w:rsidRPr="007B184F">
        <w:rPr>
          <w:sz w:val="16"/>
          <w:szCs w:val="16"/>
          <w:lang w:val="sk-SK"/>
        </w:rPr>
        <w:t xml:space="preserve">Súvaha </w:t>
      </w:r>
      <w:proofErr w:type="spellStart"/>
      <w:r w:rsidRPr="007B184F">
        <w:rPr>
          <w:sz w:val="16"/>
          <w:szCs w:val="16"/>
          <w:lang w:val="sk-SK"/>
        </w:rPr>
        <w:t>Úč</w:t>
      </w:r>
      <w:proofErr w:type="spellEnd"/>
      <w:r w:rsidRPr="007B184F">
        <w:rPr>
          <w:sz w:val="16"/>
          <w:szCs w:val="16"/>
          <w:lang w:val="sk-SK"/>
        </w:rPr>
        <w:t xml:space="preserve"> ROPO SFOV 1 – 01</w:t>
      </w:r>
      <w:r w:rsidR="002D3968">
        <w:rPr>
          <w:sz w:val="16"/>
          <w:szCs w:val="16"/>
          <w:lang w:val="sk-SK"/>
        </w:rPr>
        <w:t xml:space="preserve">: </w:t>
      </w:r>
      <w:r w:rsidR="002D3968">
        <w:rPr>
          <w:b w:val="0"/>
          <w:bCs w:val="0"/>
          <w:sz w:val="16"/>
          <w:szCs w:val="16"/>
          <w:lang w:val="sk-SK"/>
        </w:rPr>
        <w:t>vš</w:t>
      </w:r>
      <w:r w:rsidRPr="007B184F">
        <w:rPr>
          <w:b w:val="0"/>
          <w:bCs w:val="0"/>
          <w:sz w:val="16"/>
          <w:szCs w:val="16"/>
          <w:lang w:val="sk-SK"/>
        </w:rPr>
        <w:t xml:space="preserve">etky kontrolné väzby  sú uvedené priamo na vzoroch účtovných výkazov, t.j. súčtové kontroly. </w:t>
      </w:r>
    </w:p>
    <w:p w:rsidR="00301C5E" w:rsidRPr="007B184F" w:rsidRDefault="00301C5E" w:rsidP="00301C5E">
      <w:pPr>
        <w:pStyle w:val="xl40"/>
        <w:pBdr>
          <w:bottom w:val="none" w:sz="0" w:space="0" w:color="auto"/>
        </w:pBdr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16"/>
          <w:szCs w:val="16"/>
          <w:lang w:val="sk-SK"/>
        </w:rPr>
      </w:pPr>
    </w:p>
    <w:p w:rsidR="00301C5E" w:rsidRPr="007B184F" w:rsidRDefault="00301C5E" w:rsidP="00301C5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yellow"/>
          <w:lang w:eastAsia="en-US"/>
        </w:rPr>
      </w:pPr>
      <w:r w:rsidRPr="007B184F">
        <w:rPr>
          <w:rFonts w:ascii="Arial" w:hAnsi="Arial" w:cs="Arial"/>
          <w:sz w:val="16"/>
          <w:szCs w:val="16"/>
          <w:lang w:eastAsia="en-US"/>
        </w:rPr>
        <w:t>Platí kontrolná väzba S3 = S1 – S2 pre všetky riadky STRANY  AKTÍV.</w:t>
      </w:r>
    </w:p>
    <w:p w:rsidR="00301C5E" w:rsidRPr="007B184F" w:rsidRDefault="00301C5E" w:rsidP="00301C5E">
      <w:pPr>
        <w:pStyle w:val="Hlavika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 w:rsidRPr="007B184F">
        <w:rPr>
          <w:rFonts w:ascii="Arial" w:hAnsi="Arial" w:cs="Arial"/>
          <w:sz w:val="16"/>
          <w:szCs w:val="16"/>
          <w:lang w:eastAsia="en-US"/>
        </w:rPr>
        <w:t xml:space="preserve">Platí kontrolná väzba </w:t>
      </w:r>
      <w:r w:rsidRPr="007B184F">
        <w:rPr>
          <w:rFonts w:ascii="Arial" w:hAnsi="Arial" w:cs="Arial"/>
          <w:b/>
          <w:bCs/>
          <w:sz w:val="16"/>
          <w:szCs w:val="16"/>
          <w:lang w:eastAsia="en-US"/>
        </w:rPr>
        <w:t>Spolu majetok = Vlastné imanie a záväzky:</w:t>
      </w:r>
      <w:r w:rsidRPr="007B184F">
        <w:rPr>
          <w:rFonts w:ascii="Arial" w:hAnsi="Arial" w:cs="Arial"/>
          <w:sz w:val="16"/>
          <w:szCs w:val="16"/>
          <w:lang w:eastAsia="en-US"/>
        </w:rPr>
        <w:t xml:space="preserve"> </w:t>
      </w:r>
    </w:p>
    <w:p w:rsidR="00301C5E" w:rsidRPr="007B184F" w:rsidRDefault="00301C5E" w:rsidP="00301C5E">
      <w:pPr>
        <w:pStyle w:val="Hlavika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 w:rsidRPr="007B184F">
        <w:rPr>
          <w:rFonts w:ascii="Arial" w:hAnsi="Arial" w:cs="Arial"/>
          <w:sz w:val="16"/>
          <w:szCs w:val="16"/>
          <w:lang w:eastAsia="en-US"/>
        </w:rPr>
        <w:t xml:space="preserve">napríklad pre Súvaha ROPO SFOV 1 – 01  riadok č. 001 S3 = riadok č. 115 S5, </w:t>
      </w:r>
    </w:p>
    <w:p w:rsidR="00301C5E" w:rsidRDefault="00301C5E" w:rsidP="00301C5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 w:rsidRPr="007B184F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riadok č. 001 S4 = riadok č. 115 S6</w:t>
      </w:r>
      <w:r w:rsidR="002D3968">
        <w:rPr>
          <w:rFonts w:ascii="Arial" w:hAnsi="Arial" w:cs="Arial"/>
          <w:sz w:val="16"/>
          <w:szCs w:val="16"/>
          <w:lang w:eastAsia="en-US"/>
        </w:rPr>
        <w:t>.</w:t>
      </w:r>
    </w:p>
    <w:p w:rsidR="00781125" w:rsidRPr="007B184F" w:rsidRDefault="00781125" w:rsidP="00301C5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</w:p>
    <w:p w:rsidR="00301C5E" w:rsidRPr="002D3968" w:rsidRDefault="00301C5E" w:rsidP="00301C5E">
      <w:pPr>
        <w:pStyle w:val="xl40"/>
        <w:pBdr>
          <w:bottom w:val="none" w:sz="0" w:space="0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sz w:val="16"/>
          <w:szCs w:val="16"/>
          <w:lang w:val="sk-SK"/>
        </w:rPr>
      </w:pPr>
      <w:r w:rsidRPr="007B184F">
        <w:rPr>
          <w:sz w:val="16"/>
          <w:szCs w:val="16"/>
          <w:lang w:val="sk-SK"/>
        </w:rPr>
        <w:t xml:space="preserve">Výkaz ziskov a strát </w:t>
      </w:r>
      <w:proofErr w:type="spellStart"/>
      <w:r w:rsidRPr="007B184F">
        <w:rPr>
          <w:sz w:val="16"/>
          <w:szCs w:val="16"/>
          <w:lang w:val="sk-SK"/>
        </w:rPr>
        <w:t>Úč</w:t>
      </w:r>
      <w:proofErr w:type="spellEnd"/>
      <w:r w:rsidRPr="007B184F">
        <w:rPr>
          <w:sz w:val="16"/>
          <w:szCs w:val="16"/>
          <w:lang w:val="sk-SK"/>
        </w:rPr>
        <w:t xml:space="preserve"> ROPO SFOV 2 – 01</w:t>
      </w:r>
      <w:r w:rsidR="002D3968">
        <w:rPr>
          <w:sz w:val="16"/>
          <w:szCs w:val="16"/>
          <w:lang w:val="sk-SK"/>
        </w:rPr>
        <w:t>:</w:t>
      </w:r>
      <w:r w:rsidR="005855A2">
        <w:rPr>
          <w:sz w:val="16"/>
          <w:szCs w:val="16"/>
          <w:lang w:val="sk-SK"/>
        </w:rPr>
        <w:t xml:space="preserve"> </w:t>
      </w:r>
      <w:r w:rsidR="002D3968">
        <w:rPr>
          <w:b w:val="0"/>
          <w:bCs w:val="0"/>
          <w:sz w:val="16"/>
          <w:szCs w:val="16"/>
          <w:lang w:val="sk-SK"/>
        </w:rPr>
        <w:t>v</w:t>
      </w:r>
      <w:r w:rsidRPr="007B184F">
        <w:rPr>
          <w:b w:val="0"/>
          <w:bCs w:val="0"/>
          <w:sz w:val="16"/>
          <w:szCs w:val="16"/>
          <w:lang w:val="sk-SK"/>
        </w:rPr>
        <w:t xml:space="preserve">šetky kontrolné väzby sú uvedené priamo na vzoroch účtovných výkazov, t.j. súčtové kontroly. </w:t>
      </w:r>
    </w:p>
    <w:p w:rsidR="00301C5E" w:rsidRPr="007B184F" w:rsidRDefault="00301C5E" w:rsidP="00301C5E">
      <w:pPr>
        <w:pStyle w:val="xl40"/>
        <w:pBdr>
          <w:bottom w:val="none" w:sz="0" w:space="0" w:color="auto"/>
        </w:pBd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16"/>
          <w:szCs w:val="16"/>
          <w:lang w:val="sk-SK"/>
        </w:rPr>
      </w:pPr>
    </w:p>
    <w:p w:rsidR="00301C5E" w:rsidRPr="007B184F" w:rsidRDefault="00301C5E" w:rsidP="00301C5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 w:rsidRPr="007B184F">
        <w:rPr>
          <w:rFonts w:ascii="Arial" w:hAnsi="Arial" w:cs="Arial"/>
          <w:sz w:val="16"/>
          <w:szCs w:val="16"/>
          <w:lang w:eastAsia="en-US"/>
        </w:rPr>
        <w:t xml:space="preserve">Platí kontrolná väzba </w:t>
      </w:r>
      <w:r w:rsidRPr="007B184F">
        <w:rPr>
          <w:rFonts w:ascii="Arial" w:hAnsi="Arial" w:cs="Arial"/>
          <w:b/>
          <w:bCs/>
          <w:sz w:val="16"/>
          <w:szCs w:val="16"/>
          <w:lang w:eastAsia="en-US"/>
        </w:rPr>
        <w:t>stĺpec Spolu = súčet predchádzajúcich stĺpcov:</w:t>
      </w:r>
    </w:p>
    <w:p w:rsidR="00301C5E" w:rsidRPr="007B184F" w:rsidRDefault="00301C5E" w:rsidP="00301C5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 w:rsidRPr="007B184F">
        <w:rPr>
          <w:rFonts w:ascii="Arial" w:hAnsi="Arial" w:cs="Arial"/>
          <w:sz w:val="16"/>
          <w:szCs w:val="16"/>
          <w:lang w:eastAsia="en-US"/>
        </w:rPr>
        <w:t xml:space="preserve">napríklad  S3 = S1 + S2  pre všetky riadky Výkazu </w:t>
      </w:r>
      <w:proofErr w:type="spellStart"/>
      <w:r w:rsidRPr="007B184F">
        <w:rPr>
          <w:rFonts w:ascii="Arial" w:hAnsi="Arial" w:cs="Arial"/>
          <w:sz w:val="16"/>
          <w:szCs w:val="16"/>
          <w:lang w:eastAsia="en-US"/>
        </w:rPr>
        <w:t>Úč</w:t>
      </w:r>
      <w:proofErr w:type="spellEnd"/>
      <w:r w:rsidRPr="007B184F">
        <w:rPr>
          <w:rFonts w:ascii="Arial" w:hAnsi="Arial" w:cs="Arial"/>
          <w:sz w:val="16"/>
          <w:szCs w:val="16"/>
          <w:lang w:eastAsia="en-US"/>
        </w:rPr>
        <w:t xml:space="preserve"> ROPO SFOV 2 – 01</w:t>
      </w:r>
      <w:r w:rsidR="005855A2">
        <w:rPr>
          <w:rFonts w:ascii="Arial" w:hAnsi="Arial" w:cs="Arial"/>
          <w:sz w:val="16"/>
          <w:szCs w:val="16"/>
          <w:lang w:eastAsia="en-US"/>
        </w:rPr>
        <w:t>.</w:t>
      </w:r>
    </w:p>
    <w:p w:rsidR="00301C5E" w:rsidRDefault="00301C5E" w:rsidP="001A2268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3D06D4" w:rsidRDefault="003D06D4" w:rsidP="005662BB">
      <w:pPr>
        <w:jc w:val="center"/>
        <w:rPr>
          <w:b/>
          <w:bCs/>
        </w:rPr>
      </w:pPr>
    </w:p>
    <w:p w:rsidR="00EE1D34" w:rsidRDefault="00EE1D34" w:rsidP="005662BB">
      <w:pPr>
        <w:jc w:val="center"/>
        <w:rPr>
          <w:b/>
          <w:bCs/>
        </w:rPr>
      </w:pPr>
    </w:p>
    <w:p w:rsidR="00EB03B8" w:rsidRPr="00AE1CD8" w:rsidRDefault="002D3968" w:rsidP="00EB03B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EB03B8" w:rsidRPr="00AE1CD8">
        <w:rPr>
          <w:rFonts w:ascii="Arial" w:hAnsi="Arial" w:cs="Arial"/>
          <w:b/>
          <w:bCs/>
          <w:sz w:val="20"/>
          <w:szCs w:val="20"/>
        </w:rPr>
        <w:t>II.</w:t>
      </w:r>
    </w:p>
    <w:p w:rsidR="00EB03B8" w:rsidRPr="00AE1CD8" w:rsidRDefault="002D3968" w:rsidP="00EB03B8">
      <w:pPr>
        <w:pStyle w:val="Nz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="00EB03B8" w:rsidRPr="00AE1CD8">
        <w:rPr>
          <w:rFonts w:ascii="Arial" w:hAnsi="Arial" w:cs="Arial"/>
          <w:sz w:val="20"/>
          <w:szCs w:val="20"/>
        </w:rPr>
        <w:t xml:space="preserve">Spracovanie </w:t>
      </w:r>
      <w:r w:rsidR="00781125">
        <w:rPr>
          <w:rFonts w:ascii="Arial" w:hAnsi="Arial" w:cs="Arial"/>
          <w:sz w:val="20"/>
          <w:szCs w:val="20"/>
        </w:rPr>
        <w:t xml:space="preserve">účtovných </w:t>
      </w:r>
      <w:r w:rsidR="00EB03B8" w:rsidRPr="00AE1CD8">
        <w:rPr>
          <w:rFonts w:ascii="Arial" w:hAnsi="Arial" w:cs="Arial"/>
          <w:sz w:val="20"/>
          <w:szCs w:val="20"/>
        </w:rPr>
        <w:t xml:space="preserve">výkazov v informačnom systéme </w:t>
      </w:r>
      <w:proofErr w:type="spellStart"/>
      <w:r w:rsidR="00F433D2">
        <w:rPr>
          <w:rFonts w:ascii="Arial" w:hAnsi="Arial" w:cs="Arial"/>
          <w:sz w:val="20"/>
          <w:szCs w:val="20"/>
        </w:rPr>
        <w:t>RISSAM.výkazy</w:t>
      </w:r>
      <w:proofErr w:type="spellEnd"/>
    </w:p>
    <w:p w:rsidR="00EB03B8" w:rsidRDefault="00EB03B8" w:rsidP="00EB03B8">
      <w:pPr>
        <w:pStyle w:val="Nzov"/>
        <w:rPr>
          <w:sz w:val="24"/>
          <w:szCs w:val="24"/>
        </w:rPr>
      </w:pPr>
    </w:p>
    <w:p w:rsidR="00F433D2" w:rsidRPr="000D5D02" w:rsidRDefault="00F433D2" w:rsidP="00F433D2">
      <w:pPr>
        <w:pStyle w:val="Bezriadkovania"/>
        <w:jc w:val="both"/>
        <w:rPr>
          <w:rFonts w:ascii="Arial" w:hAnsi="Arial" w:cs="Arial"/>
          <w:sz w:val="16"/>
          <w:szCs w:val="16"/>
        </w:rPr>
      </w:pPr>
      <w:r w:rsidRPr="000D5D02">
        <w:rPr>
          <w:rFonts w:ascii="Arial" w:hAnsi="Arial" w:cs="Arial"/>
          <w:sz w:val="16"/>
          <w:szCs w:val="16"/>
        </w:rPr>
        <w:t>Účtovné jednotky samosprávy – obce a</w:t>
      </w:r>
      <w:r>
        <w:rPr>
          <w:rFonts w:ascii="Arial" w:hAnsi="Arial" w:cs="Arial"/>
          <w:sz w:val="16"/>
          <w:szCs w:val="16"/>
        </w:rPr>
        <w:t> </w:t>
      </w:r>
      <w:r w:rsidRPr="000D5D02">
        <w:rPr>
          <w:rFonts w:ascii="Arial" w:hAnsi="Arial" w:cs="Arial"/>
          <w:sz w:val="16"/>
          <w:szCs w:val="16"/>
        </w:rPr>
        <w:t>rozpočtové</w:t>
      </w:r>
      <w:r>
        <w:rPr>
          <w:rFonts w:ascii="Arial" w:hAnsi="Arial" w:cs="Arial"/>
          <w:sz w:val="16"/>
          <w:szCs w:val="16"/>
        </w:rPr>
        <w:t xml:space="preserve"> organizácie</w:t>
      </w:r>
      <w:r w:rsidRPr="000D5D02">
        <w:rPr>
          <w:rFonts w:ascii="Arial" w:hAnsi="Arial" w:cs="Arial"/>
          <w:sz w:val="16"/>
          <w:szCs w:val="16"/>
        </w:rPr>
        <w:t xml:space="preserve"> a príspevkové organizácie v ich zriaďovateľskej pôsobnosti, </w:t>
      </w:r>
      <w:r w:rsidR="00A66AF2">
        <w:rPr>
          <w:rFonts w:ascii="Arial" w:hAnsi="Arial" w:cs="Arial"/>
          <w:sz w:val="16"/>
          <w:szCs w:val="16"/>
        </w:rPr>
        <w:t>odovzdávajú</w:t>
      </w:r>
      <w:r w:rsidR="00A66AF2" w:rsidRPr="000D5D02">
        <w:rPr>
          <w:rFonts w:ascii="Arial" w:hAnsi="Arial" w:cs="Arial"/>
          <w:sz w:val="16"/>
          <w:szCs w:val="16"/>
        </w:rPr>
        <w:t xml:space="preserve"> </w:t>
      </w:r>
      <w:r w:rsidR="00AB2EF8" w:rsidRPr="00AB2EF8">
        <w:rPr>
          <w:rFonts w:ascii="Arial" w:hAnsi="Arial" w:cs="Arial"/>
          <w:sz w:val="16"/>
          <w:szCs w:val="16"/>
        </w:rPr>
        <w:t xml:space="preserve">Súvaha </w:t>
      </w:r>
      <w:proofErr w:type="spellStart"/>
      <w:r w:rsidR="00AB2EF8" w:rsidRPr="00AB2EF8">
        <w:rPr>
          <w:rFonts w:ascii="Arial" w:hAnsi="Arial" w:cs="Arial"/>
          <w:sz w:val="16"/>
          <w:szCs w:val="16"/>
        </w:rPr>
        <w:t>Úč</w:t>
      </w:r>
      <w:proofErr w:type="spellEnd"/>
      <w:r w:rsidR="00AB2EF8" w:rsidRPr="00AB2EF8">
        <w:rPr>
          <w:rFonts w:ascii="Arial" w:hAnsi="Arial" w:cs="Arial"/>
          <w:sz w:val="16"/>
          <w:szCs w:val="16"/>
        </w:rPr>
        <w:t xml:space="preserve"> ROPO SFOV 1 –  01 a Výkaz ziskov a strát </w:t>
      </w:r>
      <w:proofErr w:type="spellStart"/>
      <w:r w:rsidR="00AB2EF8" w:rsidRPr="00AB2EF8">
        <w:rPr>
          <w:rFonts w:ascii="Arial" w:hAnsi="Arial" w:cs="Arial"/>
          <w:sz w:val="16"/>
          <w:szCs w:val="16"/>
        </w:rPr>
        <w:t>Úč</w:t>
      </w:r>
      <w:proofErr w:type="spellEnd"/>
      <w:r w:rsidR="00AB2EF8" w:rsidRPr="00AB2EF8">
        <w:rPr>
          <w:rFonts w:ascii="Arial" w:hAnsi="Arial" w:cs="Arial"/>
          <w:sz w:val="16"/>
          <w:szCs w:val="16"/>
        </w:rPr>
        <w:t xml:space="preserve"> ROPO SFOV 2 – 01 </w:t>
      </w:r>
      <w:r w:rsidRPr="000D5D02">
        <w:rPr>
          <w:rFonts w:ascii="Arial" w:hAnsi="Arial" w:cs="Arial"/>
          <w:sz w:val="16"/>
          <w:szCs w:val="16"/>
        </w:rPr>
        <w:t xml:space="preserve"> </w:t>
      </w:r>
      <w:r w:rsidRPr="001B5AD8">
        <w:rPr>
          <w:rFonts w:ascii="Arial" w:hAnsi="Arial" w:cs="Arial"/>
          <w:sz w:val="16"/>
          <w:szCs w:val="16"/>
        </w:rPr>
        <w:t>prostredníctvom</w:t>
      </w:r>
      <w:r w:rsidR="00071577">
        <w:rPr>
          <w:rFonts w:ascii="Arial" w:hAnsi="Arial" w:cs="Arial"/>
          <w:sz w:val="16"/>
          <w:szCs w:val="16"/>
        </w:rPr>
        <w:t xml:space="preserve"> informačného systému</w:t>
      </w:r>
      <w:r w:rsidRPr="001B5AD8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RISSAM.výkazy</w:t>
      </w:r>
      <w:proofErr w:type="spellEnd"/>
      <w:r w:rsidRPr="001B5AD8">
        <w:rPr>
          <w:rFonts w:ascii="Arial" w:hAnsi="Arial" w:cs="Arial"/>
          <w:sz w:val="16"/>
          <w:szCs w:val="16"/>
        </w:rPr>
        <w:t>. Spôsob nahrávania údajov je popísaný v príručke pre používateľov</w:t>
      </w:r>
      <w:r w:rsidR="00071577">
        <w:rPr>
          <w:rFonts w:ascii="Arial" w:hAnsi="Arial" w:cs="Arial"/>
          <w:sz w:val="16"/>
          <w:szCs w:val="16"/>
        </w:rPr>
        <w:t xml:space="preserve"> informačného</w:t>
      </w:r>
      <w:r w:rsidRPr="001B5AD8">
        <w:rPr>
          <w:rFonts w:ascii="Arial" w:hAnsi="Arial" w:cs="Arial"/>
          <w:sz w:val="16"/>
          <w:szCs w:val="16"/>
        </w:rPr>
        <w:t xml:space="preserve"> systému RISSAM, ktorá je k dispozícii na úvodnej stránke po prihlásení do systému</w:t>
      </w:r>
      <w:r>
        <w:rPr>
          <w:rFonts w:ascii="Arial" w:hAnsi="Arial" w:cs="Arial"/>
          <w:sz w:val="16"/>
          <w:szCs w:val="16"/>
        </w:rPr>
        <w:t>.</w:t>
      </w:r>
    </w:p>
    <w:p w:rsidR="00F433D2" w:rsidRDefault="00F433D2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</w:p>
    <w:p w:rsidR="00EB03B8" w:rsidRPr="00AE1CD8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AE1CD8">
        <w:rPr>
          <w:rFonts w:ascii="Arial" w:hAnsi="Arial" w:cs="Arial"/>
          <w:sz w:val="16"/>
          <w:szCs w:val="16"/>
          <w:lang w:val="sk-SK"/>
        </w:rPr>
        <w:t>Každá veta sa skladá (bez ohľadu na druh spracovávaného výkazu) z hlavičky vety a údajovej časti vety. Hlavička vety obsahuje identifikačné údaje výkazu a je jednotná pre všetky výkazy. Obsahuje kód okresu, IČO, kód obce, rok a mesiac vykazovacieho obdobia, typ organizácie (účtovnej jednotky). Údajová časť vety obsahuje číselné položky v štruktúre príslušného výkazu.</w:t>
      </w:r>
    </w:p>
    <w:p w:rsidR="00EB03B8" w:rsidRPr="00AE1CD8" w:rsidRDefault="00EB03B8" w:rsidP="00EB03B8">
      <w:pPr>
        <w:widowControl w:val="0"/>
        <w:rPr>
          <w:rFonts w:ascii="Arial" w:hAnsi="Arial" w:cs="Arial"/>
          <w:sz w:val="16"/>
          <w:szCs w:val="16"/>
        </w:rPr>
      </w:pPr>
    </w:p>
    <w:p w:rsidR="00EB03B8" w:rsidRPr="00AE1CD8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AE1CD8">
        <w:rPr>
          <w:rFonts w:ascii="Arial" w:hAnsi="Arial" w:cs="Arial"/>
          <w:sz w:val="16"/>
          <w:szCs w:val="16"/>
          <w:lang w:val="sk-SK"/>
        </w:rPr>
        <w:t xml:space="preserve">Označenie  číselných  položiek  údajovej  časti  vety je v tvare:    </w:t>
      </w:r>
      <w:proofErr w:type="spellStart"/>
      <w:r w:rsidRPr="00AE1CD8">
        <w:rPr>
          <w:rFonts w:ascii="Arial" w:hAnsi="Arial" w:cs="Arial"/>
          <w:sz w:val="16"/>
          <w:szCs w:val="16"/>
          <w:lang w:val="sk-SK"/>
        </w:rPr>
        <w:t>RSxxxyy</w:t>
      </w:r>
      <w:proofErr w:type="spellEnd"/>
      <w:r w:rsidRPr="00AE1CD8">
        <w:rPr>
          <w:rFonts w:ascii="Arial" w:hAnsi="Arial" w:cs="Arial"/>
          <w:sz w:val="16"/>
          <w:szCs w:val="16"/>
          <w:lang w:val="sk-SK"/>
        </w:rPr>
        <w:t xml:space="preserve">, kde </w:t>
      </w:r>
    </w:p>
    <w:p w:rsidR="00EB03B8" w:rsidRPr="00003779" w:rsidRDefault="00EB03B8" w:rsidP="00EB03B8">
      <w:pPr>
        <w:rPr>
          <w:lang w:val="cs-CZ"/>
        </w:rPr>
      </w:pPr>
    </w:p>
    <w:p w:rsidR="00EB03B8" w:rsidRPr="00AE1CD8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AE1CD8">
        <w:rPr>
          <w:rFonts w:ascii="Arial" w:hAnsi="Arial" w:cs="Arial"/>
          <w:sz w:val="16"/>
          <w:szCs w:val="16"/>
          <w:lang w:val="sk-SK"/>
        </w:rPr>
        <w:t xml:space="preserve">        R – riadok,            </w:t>
      </w:r>
      <w:r w:rsidR="00781125">
        <w:rPr>
          <w:rFonts w:ascii="Arial" w:hAnsi="Arial" w:cs="Arial"/>
          <w:sz w:val="16"/>
          <w:szCs w:val="16"/>
          <w:lang w:val="sk-SK"/>
        </w:rPr>
        <w:tab/>
      </w:r>
      <w:r w:rsidRPr="00AE1CD8">
        <w:rPr>
          <w:rFonts w:ascii="Arial" w:hAnsi="Arial" w:cs="Arial"/>
          <w:sz w:val="16"/>
          <w:szCs w:val="16"/>
          <w:lang w:val="sk-SK"/>
        </w:rPr>
        <w:t xml:space="preserve">   S- stĺpec,          </w:t>
      </w:r>
      <w:r w:rsidR="00781125">
        <w:rPr>
          <w:rFonts w:ascii="Arial" w:hAnsi="Arial" w:cs="Arial"/>
          <w:sz w:val="16"/>
          <w:szCs w:val="16"/>
          <w:lang w:val="sk-SK"/>
        </w:rPr>
        <w:tab/>
      </w:r>
      <w:r w:rsidR="00781125">
        <w:rPr>
          <w:rFonts w:ascii="Arial" w:hAnsi="Arial" w:cs="Arial"/>
          <w:sz w:val="16"/>
          <w:szCs w:val="16"/>
          <w:lang w:val="sk-SK"/>
        </w:rPr>
        <w:tab/>
      </w:r>
      <w:r w:rsidRPr="00AE1CD8">
        <w:rPr>
          <w:rFonts w:ascii="Arial" w:hAnsi="Arial" w:cs="Arial"/>
          <w:sz w:val="16"/>
          <w:szCs w:val="16"/>
          <w:lang w:val="sk-SK"/>
        </w:rPr>
        <w:t xml:space="preserve">  </w:t>
      </w:r>
      <w:proofErr w:type="spellStart"/>
      <w:r w:rsidRPr="00AE1CD8">
        <w:rPr>
          <w:rFonts w:ascii="Arial" w:hAnsi="Arial" w:cs="Arial"/>
          <w:sz w:val="16"/>
          <w:szCs w:val="16"/>
          <w:lang w:val="sk-SK"/>
        </w:rPr>
        <w:t>xxx</w:t>
      </w:r>
      <w:proofErr w:type="spellEnd"/>
      <w:r w:rsidRPr="00AE1CD8">
        <w:rPr>
          <w:rFonts w:ascii="Arial" w:hAnsi="Arial" w:cs="Arial"/>
          <w:sz w:val="16"/>
          <w:szCs w:val="16"/>
          <w:lang w:val="sk-SK"/>
        </w:rPr>
        <w:t xml:space="preserve"> – číslo riadku,         </w:t>
      </w:r>
      <w:r w:rsidR="00781125">
        <w:rPr>
          <w:rFonts w:ascii="Arial" w:hAnsi="Arial" w:cs="Arial"/>
          <w:sz w:val="16"/>
          <w:szCs w:val="16"/>
          <w:lang w:val="sk-SK"/>
        </w:rPr>
        <w:tab/>
      </w:r>
      <w:r w:rsidR="00781125">
        <w:rPr>
          <w:rFonts w:ascii="Arial" w:hAnsi="Arial" w:cs="Arial"/>
          <w:sz w:val="16"/>
          <w:szCs w:val="16"/>
          <w:lang w:val="sk-SK"/>
        </w:rPr>
        <w:tab/>
      </w:r>
      <w:r w:rsidRPr="00AE1CD8">
        <w:rPr>
          <w:rFonts w:ascii="Arial" w:hAnsi="Arial" w:cs="Arial"/>
          <w:sz w:val="16"/>
          <w:szCs w:val="16"/>
          <w:lang w:val="sk-SK"/>
        </w:rPr>
        <w:t xml:space="preserve"> </w:t>
      </w:r>
      <w:proofErr w:type="spellStart"/>
      <w:r w:rsidRPr="00AE1CD8">
        <w:rPr>
          <w:rFonts w:ascii="Arial" w:hAnsi="Arial" w:cs="Arial"/>
          <w:sz w:val="16"/>
          <w:szCs w:val="16"/>
          <w:lang w:val="sk-SK"/>
        </w:rPr>
        <w:t>yy</w:t>
      </w:r>
      <w:proofErr w:type="spellEnd"/>
      <w:r w:rsidRPr="00AE1CD8">
        <w:rPr>
          <w:rFonts w:ascii="Arial" w:hAnsi="Arial" w:cs="Arial"/>
          <w:sz w:val="16"/>
          <w:szCs w:val="16"/>
          <w:lang w:val="sk-SK"/>
        </w:rPr>
        <w:t xml:space="preserve"> – číslo stĺpca výkazu </w:t>
      </w:r>
    </w:p>
    <w:p w:rsidR="00EB03B8" w:rsidRPr="00003779" w:rsidRDefault="00EB03B8" w:rsidP="00EB03B8">
      <w:pPr>
        <w:widowControl w:val="0"/>
      </w:pPr>
    </w:p>
    <w:p w:rsidR="00EB03B8" w:rsidRPr="00AE1CD8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AE1CD8">
        <w:rPr>
          <w:rFonts w:ascii="Arial" w:hAnsi="Arial" w:cs="Arial"/>
          <w:sz w:val="16"/>
          <w:szCs w:val="16"/>
          <w:lang w:val="sk-SK"/>
        </w:rPr>
        <w:t>Vety s rovnakou štruktúrou sú zoskupené do súboru. Súbor obsahuje individuálne údaje jednotlivých účtovných jednotiek. Súbory sú v tvare DBF.</w:t>
      </w:r>
    </w:p>
    <w:p w:rsidR="00EB03B8" w:rsidRPr="00AE1CD8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</w:p>
    <w:p w:rsidR="00EB03B8" w:rsidRPr="00AE1CD8" w:rsidRDefault="002D3968" w:rsidP="00EB03B8">
      <w:pPr>
        <w:pStyle w:val="Nadpis1"/>
        <w:keepNext w:val="0"/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>3.2.</w:t>
      </w:r>
      <w:r w:rsidR="00EB03B8" w:rsidRPr="00AE1CD8">
        <w:rPr>
          <w:rFonts w:ascii="Arial" w:hAnsi="Arial" w:cs="Arial"/>
          <w:b/>
          <w:bCs/>
          <w:sz w:val="20"/>
          <w:szCs w:val="20"/>
          <w:lang w:val="sk-SK"/>
        </w:rPr>
        <w:t xml:space="preserve"> Popis štruktúry viet </w:t>
      </w:r>
      <w:r w:rsidR="00407D7A">
        <w:rPr>
          <w:rFonts w:ascii="Arial" w:hAnsi="Arial" w:cs="Arial"/>
          <w:b/>
          <w:bCs/>
          <w:sz w:val="20"/>
          <w:szCs w:val="20"/>
          <w:lang w:val="sk-SK"/>
        </w:rPr>
        <w:t xml:space="preserve">a jednotlivých súborov </w:t>
      </w:r>
    </w:p>
    <w:p w:rsidR="00EB03B8" w:rsidRPr="00003779" w:rsidRDefault="00EB03B8" w:rsidP="00EB03B8">
      <w:pPr>
        <w:pStyle w:val="Zkladntext"/>
        <w:widowControl w:val="0"/>
        <w:rPr>
          <w:color w:val="auto"/>
        </w:rPr>
      </w:pPr>
    </w:p>
    <w:p w:rsidR="00EB03B8" w:rsidRPr="00AE1CD8" w:rsidRDefault="00EB03B8" w:rsidP="00EB03B8">
      <w:pPr>
        <w:pStyle w:val="Zkladntext"/>
        <w:widowControl w:val="0"/>
        <w:rPr>
          <w:rFonts w:ascii="Arial" w:hAnsi="Arial" w:cs="Arial"/>
          <w:color w:val="auto"/>
          <w:sz w:val="16"/>
          <w:szCs w:val="16"/>
          <w:u w:val="single"/>
        </w:rPr>
      </w:pPr>
      <w:r w:rsidRPr="00AE1CD8">
        <w:rPr>
          <w:rFonts w:ascii="Arial" w:hAnsi="Arial" w:cs="Arial"/>
          <w:color w:val="auto"/>
          <w:sz w:val="16"/>
          <w:szCs w:val="16"/>
          <w:u w:val="single"/>
        </w:rPr>
        <w:t>Povinné názvy súborov sú:</w:t>
      </w:r>
    </w:p>
    <w:p w:rsidR="00EB03B8" w:rsidRPr="00003779" w:rsidRDefault="00EB03B8" w:rsidP="00EB03B8">
      <w:pPr>
        <w:pStyle w:val="Zkladntext"/>
        <w:widowControl w:val="0"/>
        <w:rPr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2268"/>
      </w:tblGrid>
      <w:tr w:rsidR="00EB03B8" w:rsidRPr="0083537A" w:rsidTr="00086A2C">
        <w:trPr>
          <w:trHeight w:hRule="exact" w:val="340"/>
        </w:trPr>
        <w:tc>
          <w:tcPr>
            <w:tcW w:w="1701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Názov</w:t>
            </w:r>
          </w:p>
        </w:tc>
        <w:tc>
          <w:tcPr>
            <w:tcW w:w="5103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Výkaz</w:t>
            </w:r>
          </w:p>
        </w:tc>
        <w:tc>
          <w:tcPr>
            <w:tcW w:w="2268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Poznámka</w:t>
            </w:r>
          </w:p>
        </w:tc>
      </w:tr>
      <w:tr w:rsidR="00EB03B8" w:rsidRPr="0083537A" w:rsidTr="00781125">
        <w:trPr>
          <w:trHeight w:hRule="exact" w:val="284"/>
        </w:trPr>
        <w:tc>
          <w:tcPr>
            <w:tcW w:w="1701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SUA1.DBF</w:t>
            </w:r>
          </w:p>
        </w:tc>
        <w:tc>
          <w:tcPr>
            <w:tcW w:w="5103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Súvaha </w:t>
            </w:r>
            <w:proofErr w:type="spellStart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Úč</w:t>
            </w:r>
            <w:proofErr w:type="spellEnd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ROPO SFOV 1-01</w:t>
            </w: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 xml:space="preserve"> časť Aktíva, </w:t>
            </w: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riadky 001 – 059</w:t>
            </w:r>
          </w:p>
        </w:tc>
        <w:tc>
          <w:tcPr>
            <w:tcW w:w="2268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>ročný výkaz</w:t>
            </w:r>
          </w:p>
        </w:tc>
      </w:tr>
      <w:tr w:rsidR="00EB03B8" w:rsidRPr="0083537A" w:rsidTr="00781125">
        <w:trPr>
          <w:trHeight w:hRule="exact" w:val="284"/>
        </w:trPr>
        <w:tc>
          <w:tcPr>
            <w:tcW w:w="1701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SUA2.DBF</w:t>
            </w:r>
          </w:p>
        </w:tc>
        <w:tc>
          <w:tcPr>
            <w:tcW w:w="5103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Súvaha </w:t>
            </w:r>
            <w:proofErr w:type="spellStart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Úč</w:t>
            </w:r>
            <w:proofErr w:type="spellEnd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ROPO SFOV 1-01</w:t>
            </w: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 xml:space="preserve"> časť Aktíva, </w:t>
            </w: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riadky 060 – 114</w:t>
            </w:r>
          </w:p>
        </w:tc>
        <w:tc>
          <w:tcPr>
            <w:tcW w:w="2268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>ročný výkaz</w:t>
            </w:r>
          </w:p>
        </w:tc>
      </w:tr>
      <w:tr w:rsidR="00EB03B8" w:rsidRPr="0083537A" w:rsidTr="00781125">
        <w:trPr>
          <w:trHeight w:hRule="exact" w:val="284"/>
        </w:trPr>
        <w:tc>
          <w:tcPr>
            <w:tcW w:w="1701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SUP.DBF</w:t>
            </w:r>
          </w:p>
        </w:tc>
        <w:tc>
          <w:tcPr>
            <w:tcW w:w="5103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Súvaha </w:t>
            </w:r>
            <w:proofErr w:type="spellStart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Úč</w:t>
            </w:r>
            <w:proofErr w:type="spellEnd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ROPO SFOV 1-01</w:t>
            </w: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 xml:space="preserve"> časť Pasíva, </w:t>
            </w: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riadky 115 – 183</w:t>
            </w:r>
          </w:p>
        </w:tc>
        <w:tc>
          <w:tcPr>
            <w:tcW w:w="2268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>ročný výkaz</w:t>
            </w:r>
          </w:p>
        </w:tc>
      </w:tr>
      <w:tr w:rsidR="00EB03B8" w:rsidRPr="0083537A" w:rsidTr="00086A2C">
        <w:tc>
          <w:tcPr>
            <w:tcW w:w="1701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ZS1.DBF</w:t>
            </w:r>
          </w:p>
        </w:tc>
        <w:tc>
          <w:tcPr>
            <w:tcW w:w="5103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Výkaz ziskov a strát </w:t>
            </w:r>
            <w:proofErr w:type="spellStart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Úč</w:t>
            </w:r>
            <w:proofErr w:type="spellEnd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ROPO SFOV 2-01</w:t>
            </w: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 xml:space="preserve"> časť Náklady </w:t>
            </w: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riadky 001-053</w:t>
            </w:r>
          </w:p>
        </w:tc>
        <w:tc>
          <w:tcPr>
            <w:tcW w:w="2268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>ročný výkaz</w:t>
            </w:r>
          </w:p>
        </w:tc>
      </w:tr>
      <w:tr w:rsidR="00EB03B8" w:rsidRPr="0083537A" w:rsidTr="00086A2C">
        <w:tc>
          <w:tcPr>
            <w:tcW w:w="1701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ZS2.DBF</w:t>
            </w:r>
          </w:p>
        </w:tc>
        <w:tc>
          <w:tcPr>
            <w:tcW w:w="5103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Výkaz ziskov a strát </w:t>
            </w:r>
            <w:proofErr w:type="spellStart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Úč</w:t>
            </w:r>
            <w:proofErr w:type="spellEnd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ROPO SFOV 2-01</w:t>
            </w: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 xml:space="preserve"> časť Náklady </w:t>
            </w: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riadky 054 - 064</w:t>
            </w: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 xml:space="preserve">, časť Výnosy </w:t>
            </w: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riadky 065-108</w:t>
            </w:r>
          </w:p>
        </w:tc>
        <w:tc>
          <w:tcPr>
            <w:tcW w:w="2268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>ročný výkaz</w:t>
            </w:r>
          </w:p>
        </w:tc>
      </w:tr>
      <w:tr w:rsidR="00EB03B8" w:rsidRPr="0083537A" w:rsidTr="00086A2C">
        <w:tc>
          <w:tcPr>
            <w:tcW w:w="1701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ZS3.DBF</w:t>
            </w:r>
          </w:p>
        </w:tc>
        <w:tc>
          <w:tcPr>
            <w:tcW w:w="5103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Výkaz ziskov a strát </w:t>
            </w:r>
            <w:proofErr w:type="spellStart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Úč</w:t>
            </w:r>
            <w:proofErr w:type="spellEnd"/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ROPO SFOV 2-01</w:t>
            </w: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 xml:space="preserve"> časť Výnosy </w:t>
            </w:r>
            <w:r w:rsidRPr="0083537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riadky 109-138</w:t>
            </w:r>
          </w:p>
        </w:tc>
        <w:tc>
          <w:tcPr>
            <w:tcW w:w="2268" w:type="dxa"/>
            <w:vAlign w:val="center"/>
          </w:tcPr>
          <w:p w:rsidR="00EB03B8" w:rsidRPr="0083537A" w:rsidRDefault="00EB03B8" w:rsidP="00086A2C">
            <w:pPr>
              <w:pStyle w:val="Zkladntext"/>
              <w:widowControl w:val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3537A">
              <w:rPr>
                <w:rFonts w:ascii="Arial" w:hAnsi="Arial" w:cs="Arial"/>
                <w:color w:val="auto"/>
                <w:sz w:val="16"/>
                <w:szCs w:val="16"/>
              </w:rPr>
              <w:t>ročný výkaz</w:t>
            </w:r>
          </w:p>
        </w:tc>
      </w:tr>
    </w:tbl>
    <w:p w:rsidR="00EB03B8" w:rsidRPr="00003779" w:rsidRDefault="00EB03B8" w:rsidP="00EB03B8">
      <w:pPr>
        <w:pStyle w:val="Nadpis1"/>
        <w:keepNext w:val="0"/>
        <w:widowControl w:val="0"/>
        <w:jc w:val="center"/>
        <w:rPr>
          <w:b/>
          <w:bCs/>
          <w:lang w:val="sk-SK"/>
        </w:rPr>
      </w:pPr>
    </w:p>
    <w:p w:rsidR="00781125" w:rsidRDefault="00781125" w:rsidP="00EB03B8">
      <w:pPr>
        <w:pStyle w:val="Nadpis1"/>
        <w:keepNext w:val="0"/>
        <w:widowControl w:val="0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814E73" w:rsidRDefault="00814E73" w:rsidP="00814E73">
      <w:pPr>
        <w:rPr>
          <w:lang w:eastAsia="cs-CZ"/>
        </w:rPr>
      </w:pPr>
    </w:p>
    <w:p w:rsidR="00E6163C" w:rsidRDefault="00E6163C">
      <w:pPr>
        <w:rPr>
          <w:rFonts w:ascii="Arial" w:hAnsi="Arial" w:cs="Arial"/>
          <w:b/>
          <w:bCs/>
          <w:sz w:val="16"/>
          <w:szCs w:val="20"/>
          <w:lang w:eastAsia="cs-CZ"/>
        </w:rPr>
      </w:pPr>
      <w:r>
        <w:rPr>
          <w:rFonts w:ascii="Arial" w:hAnsi="Arial" w:cs="Arial"/>
          <w:b/>
          <w:bCs/>
          <w:sz w:val="16"/>
          <w:szCs w:val="20"/>
        </w:rPr>
        <w:br w:type="page"/>
      </w:r>
    </w:p>
    <w:p w:rsidR="00EB03B8" w:rsidRPr="00B766DF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20"/>
          <w:lang w:val="sk-SK"/>
        </w:rPr>
      </w:pPr>
      <w:r w:rsidRPr="00B766DF">
        <w:rPr>
          <w:rFonts w:ascii="Arial" w:hAnsi="Arial" w:cs="Arial"/>
          <w:b/>
          <w:bCs/>
          <w:sz w:val="16"/>
          <w:szCs w:val="20"/>
          <w:lang w:val="sk-SK"/>
        </w:rPr>
        <w:t>SUA1.DBF</w:t>
      </w:r>
      <w:r w:rsidRPr="00B766DF">
        <w:rPr>
          <w:rFonts w:ascii="Arial" w:hAnsi="Arial" w:cs="Arial"/>
          <w:sz w:val="16"/>
          <w:szCs w:val="20"/>
          <w:lang w:val="sk-SK"/>
        </w:rPr>
        <w:tab/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OKRES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okresu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ICO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8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IČO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KODOB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6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obce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DATROK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rok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DATMES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mesiac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TYPORG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typ organizácie (“22“ – obec,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  <w:t xml:space="preserve">                         “23“ – mesto,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  <w:t xml:space="preserve">                         “11“ – rozpočtová organizácia,</w:t>
      </w:r>
    </w:p>
    <w:p w:rsidR="00EB03B8" w:rsidRPr="0053678B" w:rsidRDefault="00EB03B8" w:rsidP="00EB03B8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i/>
          <w:iCs/>
          <w:sz w:val="16"/>
          <w:szCs w:val="16"/>
        </w:rPr>
        <w:tab/>
      </w:r>
      <w:r w:rsidR="0053678B">
        <w:rPr>
          <w:rFonts w:ascii="Arial" w:hAnsi="Arial" w:cs="Arial"/>
          <w:i/>
          <w:iCs/>
          <w:sz w:val="16"/>
          <w:szCs w:val="16"/>
        </w:rPr>
        <w:tab/>
      </w:r>
      <w:r w:rsidRPr="0053678B">
        <w:rPr>
          <w:rFonts w:ascii="Arial" w:hAnsi="Arial" w:cs="Arial"/>
          <w:i/>
          <w:iCs/>
          <w:sz w:val="16"/>
          <w:szCs w:val="16"/>
        </w:rPr>
        <w:tab/>
        <w:t xml:space="preserve">                                                     “02“ </w:t>
      </w:r>
      <w:r w:rsidR="00EA3ACC" w:rsidRPr="0053678B">
        <w:rPr>
          <w:rFonts w:ascii="Arial" w:hAnsi="Arial" w:cs="Arial"/>
          <w:i/>
          <w:iCs/>
          <w:sz w:val="16"/>
          <w:szCs w:val="16"/>
        </w:rPr>
        <w:t>–</w:t>
      </w:r>
      <w:r w:rsidR="00EA3ACC">
        <w:rPr>
          <w:rFonts w:ascii="Arial" w:hAnsi="Arial" w:cs="Arial"/>
          <w:i/>
          <w:iCs/>
          <w:sz w:val="16"/>
          <w:szCs w:val="16"/>
        </w:rPr>
        <w:t xml:space="preserve"> p</w:t>
      </w:r>
      <w:r w:rsidRPr="0053678B">
        <w:rPr>
          <w:rFonts w:ascii="Arial" w:hAnsi="Arial" w:cs="Arial"/>
          <w:i/>
          <w:iCs/>
          <w:sz w:val="16"/>
          <w:szCs w:val="16"/>
        </w:rPr>
        <w:t>ríspevková organizácia)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RS00101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 xml:space="preserve"> </w:t>
      </w:r>
      <w:r w:rsidRPr="0053678B">
        <w:rPr>
          <w:rFonts w:ascii="Arial" w:hAnsi="Arial" w:cs="Arial"/>
          <w:sz w:val="16"/>
          <w:szCs w:val="16"/>
          <w:lang w:val="sk-SK"/>
        </w:rPr>
        <w:t>(15,2)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údajová časť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RS00102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 xml:space="preserve"> </w:t>
      </w:r>
      <w:r w:rsidRPr="0053678B">
        <w:rPr>
          <w:rFonts w:ascii="Arial" w:hAnsi="Arial" w:cs="Arial"/>
          <w:sz w:val="16"/>
          <w:szCs w:val="16"/>
          <w:lang w:val="sk-SK"/>
        </w:rPr>
        <w:t>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RS00103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 xml:space="preserve"> </w:t>
      </w:r>
      <w:r w:rsidRPr="0053678B">
        <w:rPr>
          <w:rFonts w:ascii="Arial" w:hAnsi="Arial" w:cs="Arial"/>
          <w:sz w:val="16"/>
          <w:szCs w:val="16"/>
          <w:lang w:val="sk-SK"/>
        </w:rPr>
        <w:t>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RS00104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widowControl w:val="0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sz w:val="16"/>
          <w:szCs w:val="16"/>
        </w:rPr>
        <w:t>.</w:t>
      </w:r>
    </w:p>
    <w:p w:rsidR="00EB03B8" w:rsidRPr="0053678B" w:rsidRDefault="00EB03B8" w:rsidP="00EB03B8">
      <w:pPr>
        <w:widowControl w:val="0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sz w:val="16"/>
          <w:szCs w:val="16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RS05901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RS05902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RS05903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RS05904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2726C9" w:rsidRDefault="00EB03B8" w:rsidP="00EB03B8"/>
    <w:p w:rsidR="00EB03B8" w:rsidRPr="002726C9" w:rsidRDefault="00EB03B8" w:rsidP="00EB03B8">
      <w:pPr>
        <w:widowControl w:val="0"/>
      </w:pPr>
    </w:p>
    <w:p w:rsidR="00EB03B8" w:rsidRPr="00B766DF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20"/>
          <w:lang w:val="sk-SK"/>
        </w:rPr>
      </w:pPr>
      <w:r w:rsidRPr="00B766DF">
        <w:rPr>
          <w:rFonts w:ascii="Arial" w:hAnsi="Arial" w:cs="Arial"/>
          <w:b/>
          <w:bCs/>
          <w:sz w:val="16"/>
          <w:szCs w:val="20"/>
          <w:lang w:val="sk-SK"/>
        </w:rPr>
        <w:t>SUA2.DBF</w:t>
      </w:r>
      <w:r w:rsidRPr="00B766DF">
        <w:rPr>
          <w:rFonts w:ascii="Arial" w:hAnsi="Arial" w:cs="Arial"/>
          <w:sz w:val="16"/>
          <w:szCs w:val="20"/>
          <w:lang w:val="sk-SK"/>
        </w:rPr>
        <w:tab/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OKRES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okresu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ICO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8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IČO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KODOB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6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obce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DATROK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rok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DATMES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mesiac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TYPORG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typ organizácie (“22“ – obec,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  <w:t xml:space="preserve">                        “23“ – mesto,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  <w:t xml:space="preserve">                        “11“ – rozpočtová organizácia,</w:t>
      </w:r>
    </w:p>
    <w:p w:rsidR="00EB03B8" w:rsidRPr="0053678B" w:rsidRDefault="00EB03B8" w:rsidP="00EB03B8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i/>
          <w:iCs/>
          <w:sz w:val="16"/>
          <w:szCs w:val="16"/>
        </w:rPr>
        <w:tab/>
      </w:r>
      <w:r w:rsidRPr="0053678B">
        <w:rPr>
          <w:rFonts w:ascii="Arial" w:hAnsi="Arial" w:cs="Arial"/>
          <w:i/>
          <w:iCs/>
          <w:sz w:val="16"/>
          <w:szCs w:val="16"/>
        </w:rPr>
        <w:tab/>
        <w:t xml:space="preserve">                                                        </w:t>
      </w:r>
      <w:r w:rsidR="0053678B">
        <w:rPr>
          <w:rFonts w:ascii="Arial" w:hAnsi="Arial" w:cs="Arial"/>
          <w:i/>
          <w:iCs/>
          <w:sz w:val="16"/>
          <w:szCs w:val="16"/>
        </w:rPr>
        <w:t xml:space="preserve">          </w:t>
      </w:r>
      <w:r w:rsidRPr="0053678B">
        <w:rPr>
          <w:rFonts w:ascii="Arial" w:hAnsi="Arial" w:cs="Arial"/>
          <w:i/>
          <w:iCs/>
          <w:sz w:val="16"/>
          <w:szCs w:val="16"/>
        </w:rPr>
        <w:t>“02“ –  príspevková organizácia)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RS06001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údajová časť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RS06002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RS06003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RS06004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widowControl w:val="0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sz w:val="16"/>
          <w:szCs w:val="16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RS11401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RS11402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RS11403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RS11404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Default="00EB03B8" w:rsidP="00EB03B8">
      <w:pPr>
        <w:pStyle w:val="Nadpis1"/>
        <w:keepNext w:val="0"/>
        <w:widowControl w:val="0"/>
        <w:jc w:val="both"/>
        <w:rPr>
          <w:b/>
          <w:bCs/>
          <w:lang w:val="sk-SK"/>
        </w:rPr>
      </w:pPr>
    </w:p>
    <w:p w:rsidR="00EB03B8" w:rsidRDefault="00EB03B8" w:rsidP="00EB03B8">
      <w:pPr>
        <w:pStyle w:val="Nadpis1"/>
        <w:keepNext w:val="0"/>
        <w:widowControl w:val="0"/>
        <w:jc w:val="both"/>
        <w:rPr>
          <w:b/>
          <w:bCs/>
          <w:lang w:val="sk-SK"/>
        </w:rPr>
      </w:pPr>
    </w:p>
    <w:p w:rsidR="00EB03B8" w:rsidRPr="00B766DF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20"/>
          <w:lang w:val="sk-SK"/>
        </w:rPr>
      </w:pPr>
      <w:r w:rsidRPr="00B766DF">
        <w:rPr>
          <w:rFonts w:ascii="Arial" w:hAnsi="Arial" w:cs="Arial"/>
          <w:b/>
          <w:bCs/>
          <w:sz w:val="16"/>
          <w:szCs w:val="20"/>
          <w:lang w:val="sk-SK"/>
        </w:rPr>
        <w:t>SUP.DBF</w:t>
      </w:r>
      <w:r w:rsidRPr="00B766DF">
        <w:rPr>
          <w:rFonts w:ascii="Arial" w:hAnsi="Arial" w:cs="Arial"/>
          <w:sz w:val="16"/>
          <w:szCs w:val="20"/>
          <w:lang w:val="sk-SK"/>
        </w:rPr>
        <w:tab/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OKRES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okresu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ICO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8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IČO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KODOB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6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obce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DATROK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rok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DATMES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mesiac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TYPORG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typ organizácie (“22“ – obec,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  <w:t xml:space="preserve">                        “23“ – mesto,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  <w:t xml:space="preserve">                        “11“ – rozpočtová organizácia,</w:t>
      </w:r>
    </w:p>
    <w:p w:rsidR="00EB03B8" w:rsidRPr="0053678B" w:rsidRDefault="00EB03B8" w:rsidP="00EB03B8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i/>
          <w:iCs/>
          <w:sz w:val="16"/>
          <w:szCs w:val="16"/>
        </w:rPr>
        <w:tab/>
      </w:r>
      <w:r w:rsidRPr="0053678B">
        <w:rPr>
          <w:rFonts w:ascii="Arial" w:hAnsi="Arial" w:cs="Arial"/>
          <w:i/>
          <w:iCs/>
          <w:sz w:val="16"/>
          <w:szCs w:val="16"/>
        </w:rPr>
        <w:tab/>
        <w:t xml:space="preserve">                                                        </w:t>
      </w:r>
      <w:r w:rsidR="0053678B">
        <w:rPr>
          <w:rFonts w:ascii="Arial" w:hAnsi="Arial" w:cs="Arial"/>
          <w:i/>
          <w:iCs/>
          <w:sz w:val="16"/>
          <w:szCs w:val="16"/>
        </w:rPr>
        <w:t xml:space="preserve">          </w:t>
      </w:r>
      <w:r w:rsidRPr="0053678B">
        <w:rPr>
          <w:rFonts w:ascii="Arial" w:hAnsi="Arial" w:cs="Arial"/>
          <w:i/>
          <w:iCs/>
          <w:sz w:val="16"/>
          <w:szCs w:val="16"/>
        </w:rPr>
        <w:t>“02“</w:t>
      </w:r>
      <w:r w:rsidR="00EA3ACC">
        <w:rPr>
          <w:rFonts w:ascii="Arial" w:hAnsi="Arial" w:cs="Arial"/>
          <w:i/>
          <w:iCs/>
          <w:sz w:val="16"/>
          <w:szCs w:val="16"/>
        </w:rPr>
        <w:t xml:space="preserve"> </w:t>
      </w:r>
      <w:r w:rsidRPr="0053678B">
        <w:rPr>
          <w:rFonts w:ascii="Arial" w:hAnsi="Arial" w:cs="Arial"/>
          <w:i/>
          <w:iCs/>
          <w:sz w:val="16"/>
          <w:szCs w:val="16"/>
        </w:rPr>
        <w:t>– príspevková organizácia)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RS11505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 xml:space="preserve"> </w:t>
      </w:r>
      <w:r w:rsidRPr="0053678B">
        <w:rPr>
          <w:rFonts w:ascii="Arial" w:hAnsi="Arial" w:cs="Arial"/>
          <w:sz w:val="16"/>
          <w:szCs w:val="16"/>
          <w:lang w:val="sk-SK"/>
        </w:rPr>
        <w:t>(15,2)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údajová časť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RS11506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widowControl w:val="0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sz w:val="16"/>
          <w:szCs w:val="16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RS18305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RS18306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Default="00EB03B8" w:rsidP="00EB03B8">
      <w:pPr>
        <w:widowControl w:val="0"/>
      </w:pPr>
    </w:p>
    <w:p w:rsidR="00781125" w:rsidRDefault="00781125" w:rsidP="00EB03B8">
      <w:pPr>
        <w:widowControl w:val="0"/>
      </w:pPr>
    </w:p>
    <w:p w:rsidR="00EB03B8" w:rsidRPr="00B766DF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20"/>
          <w:lang w:val="sk-SK"/>
        </w:rPr>
      </w:pPr>
      <w:r w:rsidRPr="00B766DF">
        <w:rPr>
          <w:rFonts w:ascii="Arial" w:hAnsi="Arial" w:cs="Arial"/>
          <w:b/>
          <w:bCs/>
          <w:sz w:val="16"/>
          <w:szCs w:val="20"/>
          <w:lang w:val="sk-SK"/>
        </w:rPr>
        <w:t>ZS1.DBF</w:t>
      </w:r>
      <w:r w:rsidRPr="00B766DF">
        <w:rPr>
          <w:rFonts w:ascii="Arial" w:hAnsi="Arial" w:cs="Arial"/>
          <w:sz w:val="16"/>
          <w:szCs w:val="20"/>
          <w:lang w:val="sk-SK"/>
        </w:rPr>
        <w:tab/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OKRES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okresu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ICO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8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IČO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KODOB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6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obce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DATROK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rok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DATMES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mesiac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TYPORG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typ organizácie (“22“ – obec,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  <w:t xml:space="preserve">                        “23“ – mesto,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                       </w:t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“11“ – rozpočtová organizácia)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 xml:space="preserve">                                                                                        </w:t>
      </w:r>
      <w:r w:rsidR="0053678B">
        <w:rPr>
          <w:rFonts w:ascii="Arial" w:hAnsi="Arial" w:cs="Arial"/>
          <w:i/>
          <w:iCs/>
          <w:sz w:val="16"/>
          <w:szCs w:val="16"/>
          <w:lang w:val="sk-SK"/>
        </w:rPr>
        <w:t xml:space="preserve">      </w:t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“02“</w:t>
      </w:r>
      <w:r w:rsidR="00EA3ACC">
        <w:rPr>
          <w:rFonts w:ascii="Arial" w:hAnsi="Arial" w:cs="Arial"/>
          <w:i/>
          <w:iCs/>
          <w:sz w:val="16"/>
          <w:szCs w:val="16"/>
          <w:lang w:val="sk-SK"/>
        </w:rPr>
        <w:t xml:space="preserve"> </w:t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– príspevková organizácia)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RS00101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údajová časť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RS00102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RS00103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RS00104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widowControl w:val="0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sz w:val="16"/>
          <w:szCs w:val="16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RS05301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RS05302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RS05303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RS05304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2726C9" w:rsidRDefault="00EB03B8" w:rsidP="00EB03B8">
      <w:pPr>
        <w:widowControl w:val="0"/>
      </w:pPr>
    </w:p>
    <w:p w:rsidR="00781125" w:rsidRDefault="00781125" w:rsidP="00EB03B8">
      <w:pPr>
        <w:pStyle w:val="Nadpis1"/>
        <w:keepNext w:val="0"/>
        <w:widowControl w:val="0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EB03B8" w:rsidRPr="00B766DF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20"/>
          <w:lang w:val="sk-SK"/>
        </w:rPr>
      </w:pPr>
      <w:r w:rsidRPr="00B766DF">
        <w:rPr>
          <w:rFonts w:ascii="Arial" w:hAnsi="Arial" w:cs="Arial"/>
          <w:b/>
          <w:bCs/>
          <w:sz w:val="16"/>
          <w:szCs w:val="20"/>
          <w:lang w:val="sk-SK"/>
        </w:rPr>
        <w:t>ZS2.DBF</w:t>
      </w:r>
      <w:r w:rsidRPr="00B766DF">
        <w:rPr>
          <w:rFonts w:ascii="Arial" w:hAnsi="Arial" w:cs="Arial"/>
          <w:sz w:val="16"/>
          <w:szCs w:val="20"/>
          <w:lang w:val="sk-SK"/>
        </w:rPr>
        <w:tab/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OKRES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okresu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ICO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8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IČO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KODOB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6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obce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DATROK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rok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DATMES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mesiac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TYPORG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typ organizácie (“22“ – obec,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  <w:t xml:space="preserve">                        “23“ – mesto,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                       </w:t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“11“ – rozpočtová organizácia)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 xml:space="preserve">                                                                                       </w:t>
      </w:r>
      <w:r w:rsidR="0053678B">
        <w:rPr>
          <w:rFonts w:ascii="Arial" w:hAnsi="Arial" w:cs="Arial"/>
          <w:i/>
          <w:iCs/>
          <w:sz w:val="16"/>
          <w:szCs w:val="16"/>
          <w:lang w:val="sk-SK"/>
        </w:rPr>
        <w:t xml:space="preserve">       </w:t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“02“– príspevková organizácia)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RS05401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údajová časť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RS05402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RS05403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RS05404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widowControl w:val="0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sz w:val="16"/>
          <w:szCs w:val="16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RS06401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RS06402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RS06403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RS06404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RS06501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RS06502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RS06503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RS06504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widowControl w:val="0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sz w:val="16"/>
          <w:szCs w:val="16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RS10801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RS10802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RS10803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RS10804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2726C9" w:rsidRDefault="00EB03B8" w:rsidP="00EB03B8">
      <w:pPr>
        <w:widowControl w:val="0"/>
      </w:pPr>
    </w:p>
    <w:p w:rsidR="00EB03B8" w:rsidRPr="002726C9" w:rsidRDefault="00EB03B8" w:rsidP="00EB03B8">
      <w:pPr>
        <w:widowControl w:val="0"/>
      </w:pPr>
    </w:p>
    <w:p w:rsidR="00EB03B8" w:rsidRPr="00B766DF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20"/>
          <w:lang w:val="sk-SK"/>
        </w:rPr>
      </w:pPr>
      <w:r w:rsidRPr="00B766DF">
        <w:rPr>
          <w:rFonts w:ascii="Arial" w:hAnsi="Arial" w:cs="Arial"/>
          <w:b/>
          <w:bCs/>
          <w:sz w:val="16"/>
          <w:szCs w:val="20"/>
          <w:lang w:val="sk-SK"/>
        </w:rPr>
        <w:t>ZS3.DBF</w:t>
      </w:r>
      <w:r w:rsidRPr="00B766DF">
        <w:rPr>
          <w:rFonts w:ascii="Arial" w:hAnsi="Arial" w:cs="Arial"/>
          <w:sz w:val="16"/>
          <w:szCs w:val="20"/>
          <w:lang w:val="sk-SK"/>
        </w:rPr>
        <w:tab/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OKRES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3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okresu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ICO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8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IČO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KODOB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6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kód obce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DATROK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rok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DATMES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mesiac vykazovacieho obdobia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TYPORG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CHARACTER</w:t>
      </w:r>
      <w:r w:rsidRPr="0053678B">
        <w:rPr>
          <w:rFonts w:ascii="Arial" w:hAnsi="Arial" w:cs="Arial"/>
          <w:sz w:val="16"/>
          <w:szCs w:val="16"/>
          <w:lang w:val="sk-SK"/>
        </w:rPr>
        <w:tab/>
        <w:t>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typ organizácie (“22“ – obec,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ab/>
        <w:t xml:space="preserve">                         “23“ – mesto,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                        </w:t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“11“ – rozpočtová organizácia)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i/>
          <w:iCs/>
          <w:sz w:val="16"/>
          <w:szCs w:val="16"/>
          <w:lang w:val="sk-SK"/>
        </w:rPr>
        <w:t xml:space="preserve">                                                                                       </w:t>
      </w:r>
      <w:r w:rsidR="0053678B">
        <w:rPr>
          <w:rFonts w:ascii="Arial" w:hAnsi="Arial" w:cs="Arial"/>
          <w:i/>
          <w:iCs/>
          <w:sz w:val="16"/>
          <w:szCs w:val="16"/>
          <w:lang w:val="sk-SK"/>
        </w:rPr>
        <w:t xml:space="preserve">      </w:t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 xml:space="preserve">  “02“</w:t>
      </w:r>
      <w:r w:rsidR="00EA3ACC">
        <w:rPr>
          <w:rFonts w:ascii="Arial" w:hAnsi="Arial" w:cs="Arial"/>
          <w:i/>
          <w:iCs/>
          <w:sz w:val="16"/>
          <w:szCs w:val="16"/>
          <w:lang w:val="sk-SK"/>
        </w:rPr>
        <w:t xml:space="preserve"> </w:t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– príspevková organizácia)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RS10901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i/>
          <w:iCs/>
          <w:sz w:val="16"/>
          <w:szCs w:val="16"/>
          <w:lang w:val="sk-SK"/>
        </w:rPr>
        <w:t>údajová časť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RS10902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RS10903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RS10904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widowControl w:val="0"/>
        <w:rPr>
          <w:rFonts w:ascii="Arial" w:hAnsi="Arial" w:cs="Arial"/>
          <w:sz w:val="16"/>
          <w:szCs w:val="16"/>
        </w:rPr>
      </w:pPr>
      <w:r w:rsidRPr="0053678B">
        <w:rPr>
          <w:rFonts w:ascii="Arial" w:hAnsi="Arial" w:cs="Arial"/>
          <w:sz w:val="16"/>
          <w:szCs w:val="16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.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RS13801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RS13802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i/>
          <w:iCs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RS13803</w:t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ab/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</w:p>
    <w:p w:rsidR="00EB03B8" w:rsidRPr="0053678B" w:rsidRDefault="00EB03B8" w:rsidP="00EB03B8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53678B">
        <w:rPr>
          <w:rFonts w:ascii="Arial" w:hAnsi="Arial" w:cs="Arial"/>
          <w:sz w:val="16"/>
          <w:szCs w:val="16"/>
          <w:lang w:val="sk-SK"/>
        </w:rPr>
        <w:t>RS13804</w:t>
      </w:r>
      <w:r w:rsidRPr="0053678B">
        <w:rPr>
          <w:rFonts w:ascii="Arial" w:hAnsi="Arial" w:cs="Arial"/>
          <w:sz w:val="16"/>
          <w:szCs w:val="16"/>
          <w:lang w:val="sk-SK"/>
        </w:rPr>
        <w:tab/>
      </w:r>
      <w:r w:rsidR="0053678B">
        <w:rPr>
          <w:rFonts w:ascii="Arial" w:hAnsi="Arial" w:cs="Arial"/>
          <w:sz w:val="16"/>
          <w:szCs w:val="16"/>
          <w:lang w:val="sk-SK"/>
        </w:rPr>
        <w:tab/>
      </w:r>
      <w:r w:rsidRPr="0053678B">
        <w:rPr>
          <w:rFonts w:ascii="Arial" w:hAnsi="Arial" w:cs="Arial"/>
          <w:sz w:val="16"/>
          <w:szCs w:val="16"/>
          <w:lang w:val="sk-SK"/>
        </w:rPr>
        <w:t>NUMERIC</w:t>
      </w:r>
      <w:r w:rsidRPr="0053678B">
        <w:rPr>
          <w:rFonts w:ascii="Arial" w:hAnsi="Arial" w:cs="Arial"/>
          <w:sz w:val="16"/>
          <w:szCs w:val="16"/>
          <w:lang w:val="sk-SK"/>
        </w:rPr>
        <w:tab/>
        <w:t xml:space="preserve"> (15,2)</w:t>
      </w:r>
      <w:r w:rsidR="00DA34CB">
        <w:rPr>
          <w:rFonts w:ascii="Arial" w:hAnsi="Arial" w:cs="Arial"/>
          <w:sz w:val="16"/>
          <w:szCs w:val="16"/>
          <w:lang w:val="sk-SK"/>
        </w:rPr>
        <w:t>.</w:t>
      </w:r>
    </w:p>
    <w:p w:rsidR="00EB03B8" w:rsidRDefault="00EB03B8" w:rsidP="00EB03B8">
      <w:pPr>
        <w:widowControl w:val="0"/>
      </w:pPr>
    </w:p>
    <w:p w:rsidR="00B766DF" w:rsidRDefault="00B766DF">
      <w:r>
        <w:br w:type="page"/>
      </w:r>
    </w:p>
    <w:p w:rsidR="00943191" w:rsidRPr="00702A1C" w:rsidRDefault="00702A1C" w:rsidP="008C29FF">
      <w:pPr>
        <w:pStyle w:val="Odsekzoznamu"/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702A1C">
        <w:rPr>
          <w:rFonts w:ascii="Arial" w:hAnsi="Arial" w:cs="Arial"/>
          <w:b/>
          <w:bCs/>
          <w:sz w:val="20"/>
          <w:szCs w:val="20"/>
        </w:rPr>
        <w:t>Odovzdávanie poznámok a ostatných dokumentov</w:t>
      </w:r>
    </w:p>
    <w:p w:rsidR="00943191" w:rsidRPr="002726C9" w:rsidRDefault="00943191" w:rsidP="00EB03B8">
      <w:pPr>
        <w:widowControl w:val="0"/>
      </w:pPr>
    </w:p>
    <w:p w:rsidR="00EB03B8" w:rsidRDefault="00EB03B8" w:rsidP="00EB03B8">
      <w:pPr>
        <w:pStyle w:val="Nadpis1"/>
        <w:keepNext w:val="0"/>
        <w:widowControl w:val="0"/>
        <w:jc w:val="both"/>
        <w:rPr>
          <w:b/>
          <w:bCs/>
          <w:lang w:val="sk-SK"/>
        </w:rPr>
      </w:pPr>
    </w:p>
    <w:p w:rsidR="00B766DF" w:rsidRPr="00B766DF" w:rsidRDefault="00B766DF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  <w:r w:rsidRPr="00B766DF">
        <w:rPr>
          <w:rFonts w:ascii="Arial" w:hAnsi="Arial" w:cs="Arial"/>
          <w:b/>
          <w:bCs/>
          <w:sz w:val="20"/>
          <w:szCs w:val="16"/>
        </w:rPr>
        <w:t>I</w:t>
      </w:r>
      <w:r>
        <w:rPr>
          <w:rFonts w:ascii="Arial" w:hAnsi="Arial" w:cs="Arial"/>
          <w:b/>
          <w:bCs/>
          <w:sz w:val="20"/>
          <w:szCs w:val="16"/>
        </w:rPr>
        <w:t>V</w:t>
      </w:r>
      <w:r w:rsidRPr="00B766DF">
        <w:rPr>
          <w:rFonts w:ascii="Arial" w:hAnsi="Arial" w:cs="Arial"/>
          <w:b/>
          <w:bCs/>
          <w:sz w:val="20"/>
          <w:szCs w:val="16"/>
        </w:rPr>
        <w:t xml:space="preserve">. </w:t>
      </w:r>
    </w:p>
    <w:p w:rsidR="00B766DF" w:rsidRDefault="00514990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 xml:space="preserve">4.1 </w:t>
      </w:r>
      <w:r w:rsidR="00B766DF" w:rsidRPr="00B766DF">
        <w:rPr>
          <w:rFonts w:ascii="Arial" w:hAnsi="Arial" w:cs="Arial"/>
          <w:b/>
          <w:bCs/>
          <w:sz w:val="20"/>
          <w:szCs w:val="16"/>
        </w:rPr>
        <w:t>Spracovanie poznámok v Centrálnom konsolidačnom systéme</w:t>
      </w:r>
    </w:p>
    <w:p w:rsidR="00B766DF" w:rsidRPr="00B766DF" w:rsidRDefault="00B766DF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</w:p>
    <w:p w:rsidR="00B766DF" w:rsidRPr="000D5D02" w:rsidRDefault="00B766DF" w:rsidP="00B766DF">
      <w:pPr>
        <w:jc w:val="both"/>
        <w:rPr>
          <w:rFonts w:ascii="Arial" w:hAnsi="Arial" w:cs="Arial"/>
          <w:bCs/>
          <w:sz w:val="16"/>
          <w:szCs w:val="16"/>
        </w:rPr>
      </w:pPr>
      <w:r w:rsidRPr="000D5D02">
        <w:rPr>
          <w:rFonts w:ascii="Arial" w:hAnsi="Arial" w:cs="Arial"/>
          <w:bCs/>
          <w:sz w:val="16"/>
          <w:szCs w:val="16"/>
        </w:rPr>
        <w:t xml:space="preserve">Účtovné jednotky štátnej správy a samosprávy zapojené do Centrálneho konsolidačného systému ukladajú </w:t>
      </w:r>
      <w:r w:rsidR="00071577">
        <w:rPr>
          <w:rFonts w:ascii="Arial" w:hAnsi="Arial" w:cs="Arial"/>
          <w:bCs/>
          <w:sz w:val="16"/>
          <w:szCs w:val="16"/>
        </w:rPr>
        <w:t>individuálnu účtovnú závierku</w:t>
      </w:r>
      <w:r w:rsidRPr="000D5D02">
        <w:rPr>
          <w:rFonts w:ascii="Arial" w:hAnsi="Arial" w:cs="Arial"/>
          <w:bCs/>
          <w:sz w:val="16"/>
          <w:szCs w:val="16"/>
        </w:rPr>
        <w:t xml:space="preserve"> a </w:t>
      </w:r>
      <w:r w:rsidRPr="000D5D02">
        <w:rPr>
          <w:rFonts w:ascii="Arial" w:hAnsi="Arial" w:cs="Arial"/>
          <w:sz w:val="16"/>
          <w:szCs w:val="16"/>
        </w:rPr>
        <w:t>ostatné dokumenty</w:t>
      </w:r>
      <w:r w:rsidRPr="000D5D02">
        <w:rPr>
          <w:rFonts w:ascii="Arial" w:hAnsi="Arial" w:cs="Arial"/>
          <w:bCs/>
          <w:sz w:val="16"/>
          <w:szCs w:val="16"/>
        </w:rPr>
        <w:t xml:space="preserve"> do Registra účtovných závierok prostredníctvom portálu Centrálneho konsolidačného systému. Spôsob nahrávania údajov je popísaný v príručke pre </w:t>
      </w:r>
      <w:r w:rsidR="007752FF">
        <w:rPr>
          <w:rFonts w:ascii="Arial" w:hAnsi="Arial" w:cs="Arial"/>
          <w:bCs/>
          <w:sz w:val="16"/>
          <w:szCs w:val="16"/>
        </w:rPr>
        <w:t>po</w:t>
      </w:r>
      <w:r w:rsidRPr="000D5D02">
        <w:rPr>
          <w:rFonts w:ascii="Arial" w:hAnsi="Arial" w:cs="Arial"/>
          <w:bCs/>
          <w:sz w:val="16"/>
          <w:szCs w:val="16"/>
        </w:rPr>
        <w:t>užívateľov portálu Centrálneho konsolidačného systému zverejneného na webovom sídle MF SR na adrese:</w:t>
      </w:r>
    </w:p>
    <w:p w:rsidR="00B766DF" w:rsidRPr="000D5D02" w:rsidRDefault="005A285C" w:rsidP="00B766DF">
      <w:pPr>
        <w:jc w:val="both"/>
        <w:rPr>
          <w:rFonts w:ascii="Arial" w:hAnsi="Arial" w:cs="Arial"/>
          <w:bCs/>
          <w:sz w:val="16"/>
          <w:szCs w:val="16"/>
        </w:rPr>
      </w:pPr>
      <w:hyperlink r:id="rId9" w:history="1">
        <w:r w:rsidR="00B766DF" w:rsidRPr="000D5D02">
          <w:rPr>
            <w:rStyle w:val="Hypertextovprepojenie"/>
            <w:rFonts w:ascii="Arial" w:hAnsi="Arial" w:cs="Arial"/>
            <w:bCs/>
            <w:sz w:val="16"/>
            <w:szCs w:val="16"/>
          </w:rPr>
          <w:t>http://www.finance.gov.sk/Default.aspx?CatID=5697</w:t>
        </w:r>
      </w:hyperlink>
      <w:r w:rsidR="00B766DF" w:rsidRPr="000D5D02">
        <w:rPr>
          <w:rFonts w:ascii="Arial" w:hAnsi="Arial" w:cs="Arial"/>
          <w:bCs/>
          <w:sz w:val="16"/>
          <w:szCs w:val="16"/>
        </w:rPr>
        <w:t xml:space="preserve">. </w:t>
      </w:r>
    </w:p>
    <w:p w:rsidR="00B766DF" w:rsidRPr="000D5D02" w:rsidRDefault="00B766DF" w:rsidP="00B766D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766DF" w:rsidRPr="000D5D02" w:rsidRDefault="00B766DF" w:rsidP="00B766D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766DF" w:rsidRPr="00B766DF" w:rsidRDefault="00B766DF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V</w:t>
      </w:r>
      <w:r w:rsidRPr="00B766DF">
        <w:rPr>
          <w:rFonts w:ascii="Arial" w:hAnsi="Arial" w:cs="Arial"/>
          <w:b/>
          <w:bCs/>
          <w:sz w:val="20"/>
          <w:szCs w:val="16"/>
        </w:rPr>
        <w:t>.</w:t>
      </w:r>
    </w:p>
    <w:p w:rsidR="00B766DF" w:rsidRDefault="00B766DF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5.1</w:t>
      </w:r>
      <w:r w:rsidRPr="00B766DF">
        <w:rPr>
          <w:rFonts w:ascii="Arial" w:hAnsi="Arial" w:cs="Arial"/>
          <w:b/>
          <w:bCs/>
          <w:sz w:val="20"/>
          <w:szCs w:val="16"/>
        </w:rPr>
        <w:t xml:space="preserve"> Spracovanie poznámok v informačnom systéme </w:t>
      </w:r>
      <w:proofErr w:type="spellStart"/>
      <w:r w:rsidRPr="00B766DF">
        <w:rPr>
          <w:rFonts w:ascii="Arial" w:hAnsi="Arial" w:cs="Arial"/>
          <w:b/>
          <w:bCs/>
          <w:sz w:val="20"/>
          <w:szCs w:val="16"/>
        </w:rPr>
        <w:t>RISSAM.výkazy</w:t>
      </w:r>
      <w:proofErr w:type="spellEnd"/>
      <w:r w:rsidRPr="00B766DF">
        <w:rPr>
          <w:rFonts w:ascii="Arial" w:hAnsi="Arial" w:cs="Arial"/>
          <w:b/>
          <w:bCs/>
          <w:sz w:val="20"/>
          <w:szCs w:val="16"/>
        </w:rPr>
        <w:t xml:space="preserve">  </w:t>
      </w:r>
    </w:p>
    <w:p w:rsidR="00B766DF" w:rsidRPr="00B766DF" w:rsidRDefault="00B766DF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</w:p>
    <w:p w:rsidR="00B766DF" w:rsidRPr="00DD4C73" w:rsidRDefault="00B766DF" w:rsidP="00B766DF">
      <w:pPr>
        <w:pStyle w:val="Bezriadkovania"/>
        <w:jc w:val="both"/>
        <w:rPr>
          <w:rFonts w:ascii="Arial" w:hAnsi="Arial" w:cs="Arial"/>
          <w:sz w:val="16"/>
          <w:szCs w:val="16"/>
        </w:rPr>
      </w:pPr>
      <w:r w:rsidRPr="00DD4C73">
        <w:rPr>
          <w:rFonts w:ascii="Arial" w:hAnsi="Arial" w:cs="Arial"/>
          <w:sz w:val="16"/>
          <w:szCs w:val="16"/>
        </w:rPr>
        <w:t>Účtovné jednotky samosprávy – obce a rozpočtové organizácie a príspevkové organizácie v ich zriaďovateľskej pôsobnosti, ktoré nie sú zapojené do Centrálneho konsolidačného systému, ukladajú poznámky a ostatné dokumenty do registra účtovných závierok prostredníctvom</w:t>
      </w:r>
      <w:r w:rsidR="00071577">
        <w:rPr>
          <w:rFonts w:ascii="Arial" w:hAnsi="Arial" w:cs="Arial"/>
          <w:sz w:val="16"/>
          <w:szCs w:val="16"/>
        </w:rPr>
        <w:t xml:space="preserve"> informačného systému</w:t>
      </w:r>
      <w:r w:rsidRPr="00DD4C7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4C73">
        <w:rPr>
          <w:rFonts w:ascii="Arial" w:hAnsi="Arial" w:cs="Arial"/>
          <w:sz w:val="16"/>
          <w:szCs w:val="16"/>
        </w:rPr>
        <w:t>RISSAM.výkazy</w:t>
      </w:r>
      <w:proofErr w:type="spellEnd"/>
      <w:r w:rsidRPr="00DD4C73">
        <w:rPr>
          <w:rFonts w:ascii="Arial" w:hAnsi="Arial" w:cs="Arial"/>
          <w:sz w:val="16"/>
          <w:szCs w:val="16"/>
        </w:rPr>
        <w:t>. Spôsob nahrávania údajov je</w:t>
      </w:r>
      <w:r w:rsidR="00071577">
        <w:rPr>
          <w:rFonts w:ascii="Arial" w:hAnsi="Arial" w:cs="Arial"/>
          <w:sz w:val="16"/>
          <w:szCs w:val="16"/>
        </w:rPr>
        <w:t xml:space="preserve"> uvedený</w:t>
      </w:r>
      <w:r w:rsidRPr="00DD4C73">
        <w:rPr>
          <w:rFonts w:ascii="Arial" w:hAnsi="Arial" w:cs="Arial"/>
          <w:sz w:val="16"/>
          <w:szCs w:val="16"/>
        </w:rPr>
        <w:t xml:space="preserve"> v príručke pre používateľov </w:t>
      </w:r>
      <w:r w:rsidR="00071577">
        <w:rPr>
          <w:rFonts w:ascii="Arial" w:hAnsi="Arial" w:cs="Arial"/>
          <w:sz w:val="16"/>
          <w:szCs w:val="16"/>
        </w:rPr>
        <w:t xml:space="preserve">informačného </w:t>
      </w:r>
      <w:r w:rsidRPr="00DD4C73">
        <w:rPr>
          <w:rFonts w:ascii="Arial" w:hAnsi="Arial" w:cs="Arial"/>
          <w:sz w:val="16"/>
          <w:szCs w:val="16"/>
        </w:rPr>
        <w:t>systému RISSAM, ktorá je k dispozícii na úvodnej stránke po prihlásení do</w:t>
      </w:r>
      <w:r w:rsidR="00071577">
        <w:rPr>
          <w:rFonts w:ascii="Arial" w:hAnsi="Arial" w:cs="Arial"/>
          <w:sz w:val="16"/>
          <w:szCs w:val="16"/>
        </w:rPr>
        <w:t xml:space="preserve"> tohto</w:t>
      </w:r>
      <w:r w:rsidRPr="00DD4C73">
        <w:rPr>
          <w:rFonts w:ascii="Arial" w:hAnsi="Arial" w:cs="Arial"/>
          <w:sz w:val="16"/>
          <w:szCs w:val="16"/>
        </w:rPr>
        <w:t xml:space="preserve"> systému.</w:t>
      </w:r>
    </w:p>
    <w:p w:rsidR="00B766DF" w:rsidRPr="00DD4C73" w:rsidRDefault="00B766DF" w:rsidP="00B766DF">
      <w:pPr>
        <w:pStyle w:val="Nzov"/>
        <w:jc w:val="both"/>
        <w:rPr>
          <w:rFonts w:ascii="Arial" w:hAnsi="Arial" w:cs="Arial"/>
          <w:sz w:val="16"/>
          <w:szCs w:val="16"/>
        </w:rPr>
      </w:pPr>
    </w:p>
    <w:p w:rsidR="00B766DF" w:rsidRPr="00DD4C73" w:rsidRDefault="00B766DF" w:rsidP="00B766DF">
      <w:pPr>
        <w:pStyle w:val="Nzov"/>
        <w:jc w:val="both"/>
        <w:rPr>
          <w:rFonts w:ascii="Arial" w:hAnsi="Arial" w:cs="Arial"/>
          <w:sz w:val="16"/>
          <w:szCs w:val="16"/>
        </w:rPr>
      </w:pPr>
      <w:r w:rsidRPr="00DD4C73">
        <w:rPr>
          <w:rFonts w:ascii="Arial" w:hAnsi="Arial" w:cs="Arial"/>
          <w:b w:val="0"/>
          <w:sz w:val="16"/>
          <w:szCs w:val="16"/>
        </w:rPr>
        <w:t xml:space="preserve">Odoslaním prekontrolovaných dátových súborov a súboru textovej časti poznámok a úvodnej strany účtovnej závierky sa považuje povinnosť </w:t>
      </w:r>
      <w:r w:rsidR="00AB2EF8">
        <w:rPr>
          <w:rFonts w:ascii="Arial" w:hAnsi="Arial" w:cs="Arial"/>
          <w:b w:val="0"/>
          <w:sz w:val="16"/>
          <w:szCs w:val="16"/>
        </w:rPr>
        <w:t>uloženia</w:t>
      </w:r>
      <w:r w:rsidRPr="00DD4C73">
        <w:rPr>
          <w:rFonts w:ascii="Arial" w:hAnsi="Arial" w:cs="Arial"/>
          <w:b w:val="0"/>
          <w:sz w:val="16"/>
          <w:szCs w:val="16"/>
        </w:rPr>
        <w:t xml:space="preserve"> účtovnej závierky do registra za splnenú.</w:t>
      </w:r>
    </w:p>
    <w:p w:rsidR="00B766DF" w:rsidRPr="00DD4C73" w:rsidRDefault="00B766DF" w:rsidP="00B766DF">
      <w:pPr>
        <w:pStyle w:val="Nzov"/>
        <w:jc w:val="both"/>
        <w:rPr>
          <w:rFonts w:ascii="Arial" w:hAnsi="Arial" w:cs="Arial"/>
          <w:sz w:val="16"/>
          <w:szCs w:val="16"/>
        </w:rPr>
      </w:pPr>
    </w:p>
    <w:p w:rsidR="00B766DF" w:rsidRPr="00DD4C73" w:rsidRDefault="00B766DF" w:rsidP="00B766DF">
      <w:pPr>
        <w:pStyle w:val="Nzov"/>
        <w:jc w:val="both"/>
        <w:rPr>
          <w:rFonts w:ascii="Arial" w:hAnsi="Arial" w:cs="Arial"/>
          <w:b w:val="0"/>
          <w:sz w:val="16"/>
          <w:szCs w:val="16"/>
        </w:rPr>
      </w:pPr>
      <w:r w:rsidRPr="00DD4C73">
        <w:rPr>
          <w:rFonts w:ascii="Arial" w:hAnsi="Arial" w:cs="Arial"/>
          <w:b w:val="0"/>
          <w:sz w:val="16"/>
          <w:szCs w:val="16"/>
        </w:rPr>
        <w:t>Údaje vo všetkých tabuľkách</w:t>
      </w:r>
      <w:r w:rsidR="00071577">
        <w:rPr>
          <w:rFonts w:ascii="Arial" w:hAnsi="Arial" w:cs="Arial"/>
          <w:b w:val="0"/>
          <w:sz w:val="16"/>
          <w:szCs w:val="16"/>
        </w:rPr>
        <w:t xml:space="preserve"> poznámok</w:t>
      </w:r>
      <w:r w:rsidRPr="00DD4C73">
        <w:rPr>
          <w:rFonts w:ascii="Arial" w:hAnsi="Arial" w:cs="Arial"/>
          <w:b w:val="0"/>
          <w:sz w:val="16"/>
          <w:szCs w:val="16"/>
        </w:rPr>
        <w:t xml:space="preserve"> sa odovzdávajú v eurách zaokrúhlene na dve desatinné miesta.</w:t>
      </w:r>
    </w:p>
    <w:p w:rsidR="00B766DF" w:rsidRPr="00DD4C73" w:rsidRDefault="00B766DF" w:rsidP="00B766DF">
      <w:pPr>
        <w:pStyle w:val="Nzov"/>
        <w:jc w:val="both"/>
        <w:rPr>
          <w:rFonts w:ascii="Arial" w:hAnsi="Arial" w:cs="Arial"/>
          <w:b w:val="0"/>
          <w:sz w:val="16"/>
          <w:szCs w:val="16"/>
        </w:rPr>
      </w:pPr>
    </w:p>
    <w:p w:rsidR="00B766DF" w:rsidRPr="00DD4C73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sz w:val="16"/>
          <w:szCs w:val="16"/>
          <w:lang w:val="sk-SK"/>
        </w:rPr>
      </w:pPr>
      <w:r w:rsidRPr="00DD4C73">
        <w:rPr>
          <w:rFonts w:ascii="Arial" w:hAnsi="Arial" w:cs="Arial"/>
          <w:sz w:val="16"/>
          <w:szCs w:val="16"/>
          <w:lang w:val="sk-SK"/>
        </w:rPr>
        <w:t xml:space="preserve">Dátové súbory </w:t>
      </w:r>
      <w:r w:rsidR="00AB2EF8">
        <w:rPr>
          <w:rFonts w:ascii="Arial" w:hAnsi="Arial" w:cs="Arial"/>
          <w:sz w:val="16"/>
          <w:szCs w:val="16"/>
          <w:lang w:val="sk-SK"/>
        </w:rPr>
        <w:t>sa odovzdávajú</w:t>
      </w:r>
      <w:r w:rsidRPr="00DD4C73">
        <w:rPr>
          <w:rFonts w:ascii="Arial" w:hAnsi="Arial" w:cs="Arial"/>
          <w:sz w:val="16"/>
          <w:szCs w:val="16"/>
          <w:lang w:val="sk-SK"/>
        </w:rPr>
        <w:t xml:space="preserve"> vo formáte DBF</w:t>
      </w:r>
      <w:r w:rsidR="00AB2EF8">
        <w:rPr>
          <w:rFonts w:ascii="Arial" w:hAnsi="Arial" w:cs="Arial"/>
          <w:sz w:val="16"/>
          <w:szCs w:val="16"/>
          <w:lang w:val="sk-SK"/>
        </w:rPr>
        <w:t xml:space="preserve"> </w:t>
      </w:r>
      <w:r w:rsidR="00AB2EF8" w:rsidRPr="00DD4C73">
        <w:rPr>
          <w:rFonts w:ascii="Arial" w:hAnsi="Arial" w:cs="Arial"/>
          <w:sz w:val="16"/>
          <w:szCs w:val="16"/>
        </w:rPr>
        <w:t>a </w:t>
      </w:r>
      <w:proofErr w:type="spellStart"/>
      <w:r w:rsidR="00AB2EF8" w:rsidRPr="00DD4C73">
        <w:rPr>
          <w:rFonts w:ascii="Arial" w:hAnsi="Arial" w:cs="Arial"/>
          <w:sz w:val="16"/>
          <w:szCs w:val="16"/>
        </w:rPr>
        <w:t>ich</w:t>
      </w:r>
      <w:proofErr w:type="spellEnd"/>
      <w:r w:rsidR="00AB2EF8" w:rsidRPr="00DD4C73">
        <w:rPr>
          <w:rFonts w:ascii="Arial" w:hAnsi="Arial" w:cs="Arial"/>
          <w:sz w:val="16"/>
          <w:szCs w:val="16"/>
        </w:rPr>
        <w:t xml:space="preserve"> názvy sú povinné</w:t>
      </w:r>
      <w:r w:rsidR="00AB2EF8">
        <w:rPr>
          <w:rFonts w:ascii="Arial" w:hAnsi="Arial" w:cs="Arial"/>
          <w:sz w:val="16"/>
          <w:szCs w:val="16"/>
        </w:rPr>
        <w:t>.</w:t>
      </w:r>
      <w:r w:rsidRPr="00DD4C73">
        <w:rPr>
          <w:rFonts w:ascii="Arial" w:hAnsi="Arial" w:cs="Arial"/>
          <w:sz w:val="16"/>
          <w:szCs w:val="16"/>
          <w:lang w:val="sk-SK"/>
        </w:rPr>
        <w:t xml:space="preserve"> </w:t>
      </w:r>
      <w:r w:rsidR="00AB2EF8">
        <w:rPr>
          <w:rFonts w:ascii="Arial" w:hAnsi="Arial" w:cs="Arial"/>
          <w:sz w:val="16"/>
          <w:szCs w:val="16"/>
          <w:lang w:val="sk-SK"/>
        </w:rPr>
        <w:t>O</w:t>
      </w:r>
      <w:r w:rsidRPr="00DD4C73">
        <w:rPr>
          <w:rFonts w:ascii="Arial" w:hAnsi="Arial" w:cs="Arial"/>
          <w:sz w:val="16"/>
          <w:szCs w:val="16"/>
          <w:lang w:val="sk-SK"/>
        </w:rPr>
        <w:t>statné</w:t>
      </w:r>
      <w:r w:rsidR="00AB2EF8">
        <w:rPr>
          <w:rFonts w:ascii="Arial" w:hAnsi="Arial" w:cs="Arial"/>
          <w:sz w:val="16"/>
          <w:szCs w:val="16"/>
          <w:lang w:val="sk-SK"/>
        </w:rPr>
        <w:t xml:space="preserve"> </w:t>
      </w:r>
      <w:r w:rsidRPr="00DD4C73">
        <w:rPr>
          <w:rFonts w:ascii="Arial" w:hAnsi="Arial" w:cs="Arial"/>
          <w:sz w:val="16"/>
          <w:szCs w:val="16"/>
          <w:lang w:val="sk-SK"/>
        </w:rPr>
        <w:t>súbory</w:t>
      </w:r>
      <w:r w:rsidR="00AB2EF8">
        <w:rPr>
          <w:rFonts w:ascii="Arial" w:hAnsi="Arial" w:cs="Arial"/>
          <w:sz w:val="16"/>
          <w:szCs w:val="16"/>
          <w:lang w:val="sk-SK"/>
        </w:rPr>
        <w:t xml:space="preserve"> sa odovzdávajú</w:t>
      </w:r>
      <w:r w:rsidRPr="00DD4C73">
        <w:rPr>
          <w:rFonts w:ascii="Arial" w:hAnsi="Arial" w:cs="Arial"/>
          <w:sz w:val="16"/>
          <w:szCs w:val="16"/>
          <w:lang w:val="sk-SK"/>
        </w:rPr>
        <w:t xml:space="preserve"> vo formáte PDF.</w:t>
      </w:r>
    </w:p>
    <w:p w:rsidR="00B766DF" w:rsidRPr="00DD4C73" w:rsidRDefault="00B766DF" w:rsidP="00B766DF">
      <w:pPr>
        <w:pStyle w:val="Nzov"/>
        <w:jc w:val="both"/>
        <w:rPr>
          <w:rFonts w:ascii="Arial" w:hAnsi="Arial" w:cs="Arial"/>
          <w:b w:val="0"/>
          <w:sz w:val="16"/>
          <w:szCs w:val="16"/>
        </w:rPr>
      </w:pPr>
    </w:p>
    <w:p w:rsidR="00B766DF" w:rsidRPr="00DD4C73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  <w:lang w:val="sk-SK"/>
        </w:rPr>
      </w:pPr>
      <w:r w:rsidRPr="00DD4C73">
        <w:rPr>
          <w:rFonts w:ascii="Arial" w:hAnsi="Arial" w:cs="Arial"/>
          <w:sz w:val="16"/>
          <w:szCs w:val="16"/>
          <w:lang w:val="sk-SK"/>
        </w:rPr>
        <w:t xml:space="preserve">Každá veta sa skladá (bez ohľadu na druh spracovávanej tabuľky) z hlavičky vety a údajovej časti vety. Hlavička vety obsahuje identifikačné údaje tabuľky a je jednotná pre všetky tabuľky. Obsahuje kód okresu, IČO, kód obce, rok a mesiac </w:t>
      </w:r>
      <w:r w:rsidR="00AB2EF8">
        <w:rPr>
          <w:rFonts w:ascii="Arial" w:hAnsi="Arial" w:cs="Arial"/>
          <w:sz w:val="16"/>
          <w:szCs w:val="16"/>
          <w:lang w:val="sk-SK"/>
        </w:rPr>
        <w:t xml:space="preserve">účtovného </w:t>
      </w:r>
      <w:r w:rsidRPr="00DD4C73">
        <w:rPr>
          <w:rFonts w:ascii="Arial" w:hAnsi="Arial" w:cs="Arial"/>
          <w:sz w:val="16"/>
          <w:szCs w:val="16"/>
          <w:lang w:val="sk-SK"/>
        </w:rPr>
        <w:t xml:space="preserve">obdobia, typ organizácie (účtovnej jednotky). </w:t>
      </w:r>
    </w:p>
    <w:p w:rsidR="00B766DF" w:rsidRPr="00DD4C73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  <w:lang w:val="sk-SK"/>
        </w:rPr>
      </w:pPr>
    </w:p>
    <w:p w:rsidR="00B766DF" w:rsidRPr="00DD4C73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  <w:lang w:val="sk-SK"/>
        </w:rPr>
      </w:pPr>
      <w:r w:rsidRPr="00DD4C73">
        <w:rPr>
          <w:rFonts w:ascii="Arial" w:hAnsi="Arial" w:cs="Arial"/>
          <w:sz w:val="16"/>
          <w:szCs w:val="16"/>
          <w:lang w:val="sk-SK"/>
        </w:rPr>
        <w:t>Údajová časť vety obsahuje číselné položky v štruktúre príslušnej tabuľky.</w:t>
      </w:r>
    </w:p>
    <w:p w:rsidR="00B766DF" w:rsidRPr="00DD4C73" w:rsidRDefault="00B766DF" w:rsidP="00B766DF">
      <w:pPr>
        <w:widowControl w:val="0"/>
        <w:rPr>
          <w:rFonts w:ascii="Arial" w:hAnsi="Arial" w:cs="Arial"/>
          <w:sz w:val="16"/>
          <w:szCs w:val="16"/>
        </w:rPr>
      </w:pPr>
    </w:p>
    <w:p w:rsidR="00B766DF" w:rsidRPr="00DD4C73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  <w:lang w:val="sk-SK"/>
        </w:rPr>
      </w:pPr>
      <w:r w:rsidRPr="00DD4C73">
        <w:rPr>
          <w:rFonts w:ascii="Arial" w:hAnsi="Arial" w:cs="Arial"/>
          <w:sz w:val="16"/>
          <w:szCs w:val="16"/>
          <w:lang w:val="sk-SK"/>
        </w:rPr>
        <w:t xml:space="preserve">Označenie  číselných  položiek  údajovej časti vety s pevnou štruktúrou (tabuľka č.1, č.4, č.5, č.6, č.7, č.8, č.10, č.14, č.15) je v tvare: </w:t>
      </w:r>
      <w:proofErr w:type="spellStart"/>
      <w:r w:rsidRPr="00DD4C73">
        <w:rPr>
          <w:rFonts w:ascii="Arial" w:hAnsi="Arial" w:cs="Arial"/>
          <w:sz w:val="16"/>
          <w:szCs w:val="16"/>
          <w:lang w:val="sk-SK"/>
        </w:rPr>
        <w:t>RSxxxyy</w:t>
      </w:r>
      <w:proofErr w:type="spellEnd"/>
      <w:r w:rsidRPr="00DD4C73">
        <w:rPr>
          <w:rFonts w:ascii="Arial" w:hAnsi="Arial" w:cs="Arial"/>
          <w:sz w:val="16"/>
          <w:szCs w:val="16"/>
          <w:lang w:val="sk-SK"/>
        </w:rPr>
        <w:t xml:space="preserve">, kde </w:t>
      </w:r>
    </w:p>
    <w:p w:rsidR="00B766DF" w:rsidRPr="00DD4C73" w:rsidRDefault="00B766DF" w:rsidP="00B766DF">
      <w:pPr>
        <w:rPr>
          <w:rFonts w:ascii="Arial" w:hAnsi="Arial" w:cs="Arial"/>
          <w:lang w:eastAsia="ar-SA"/>
        </w:rPr>
      </w:pPr>
    </w:p>
    <w:p w:rsidR="00B766DF" w:rsidRPr="00DD4C73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  <w:lang w:val="sk-SK"/>
        </w:rPr>
      </w:pPr>
      <w:r w:rsidRPr="00DD4C73">
        <w:rPr>
          <w:rFonts w:ascii="Arial" w:hAnsi="Arial" w:cs="Arial"/>
          <w:sz w:val="16"/>
          <w:szCs w:val="16"/>
          <w:lang w:val="sk-SK"/>
        </w:rPr>
        <w:t xml:space="preserve">        R – riadok,               S- stĺpec,            </w:t>
      </w:r>
      <w:proofErr w:type="spellStart"/>
      <w:r w:rsidRPr="00DD4C73">
        <w:rPr>
          <w:rFonts w:ascii="Arial" w:hAnsi="Arial" w:cs="Arial"/>
          <w:sz w:val="16"/>
          <w:szCs w:val="16"/>
          <w:lang w:val="sk-SK"/>
        </w:rPr>
        <w:t>xxx</w:t>
      </w:r>
      <w:proofErr w:type="spellEnd"/>
      <w:r w:rsidRPr="00DD4C73">
        <w:rPr>
          <w:rFonts w:ascii="Arial" w:hAnsi="Arial" w:cs="Arial"/>
          <w:sz w:val="16"/>
          <w:szCs w:val="16"/>
          <w:lang w:val="sk-SK"/>
        </w:rPr>
        <w:t xml:space="preserve"> – číslo riadku,          </w:t>
      </w:r>
      <w:proofErr w:type="spellStart"/>
      <w:r w:rsidRPr="00DD4C73">
        <w:rPr>
          <w:rFonts w:ascii="Arial" w:hAnsi="Arial" w:cs="Arial"/>
          <w:sz w:val="16"/>
          <w:szCs w:val="16"/>
          <w:lang w:val="sk-SK"/>
        </w:rPr>
        <w:t>yy</w:t>
      </w:r>
      <w:proofErr w:type="spellEnd"/>
      <w:r w:rsidRPr="00DD4C73">
        <w:rPr>
          <w:rFonts w:ascii="Arial" w:hAnsi="Arial" w:cs="Arial"/>
          <w:sz w:val="16"/>
          <w:szCs w:val="16"/>
          <w:lang w:val="sk-SK"/>
        </w:rPr>
        <w:t xml:space="preserve"> – číslo stĺpca  </w:t>
      </w:r>
    </w:p>
    <w:p w:rsidR="00B766DF" w:rsidRPr="00DD4C73" w:rsidRDefault="00B766DF" w:rsidP="00B766DF">
      <w:pPr>
        <w:rPr>
          <w:rFonts w:ascii="Arial" w:hAnsi="Arial" w:cs="Arial"/>
          <w:lang w:eastAsia="ar-SA"/>
        </w:rPr>
      </w:pPr>
    </w:p>
    <w:p w:rsidR="00B766DF" w:rsidRPr="00E66263" w:rsidRDefault="00B766DF" w:rsidP="00B766DF">
      <w:pPr>
        <w:pStyle w:val="Zkladntext"/>
        <w:widowControl w:val="0"/>
        <w:rPr>
          <w:rFonts w:ascii="Arial" w:hAnsi="Arial" w:cs="Arial"/>
          <w:color w:val="auto"/>
          <w:sz w:val="16"/>
          <w:szCs w:val="16"/>
        </w:rPr>
      </w:pPr>
      <w:r w:rsidRPr="00E66263">
        <w:rPr>
          <w:rFonts w:ascii="Arial" w:hAnsi="Arial" w:cs="Arial"/>
          <w:bCs/>
          <w:color w:val="auto"/>
          <w:sz w:val="16"/>
          <w:szCs w:val="16"/>
        </w:rPr>
        <w:t xml:space="preserve">Riadok Spolu v tabuľkách č.2, č.3, č.9, č.11, č.12 a č.13 </w:t>
      </w:r>
      <w:r w:rsidRPr="00E66263">
        <w:rPr>
          <w:rFonts w:ascii="Arial" w:hAnsi="Arial" w:cs="Arial"/>
          <w:color w:val="auto"/>
          <w:sz w:val="16"/>
          <w:szCs w:val="16"/>
        </w:rPr>
        <w:t xml:space="preserve">sa uvádza ako </w:t>
      </w:r>
      <w:r w:rsidRPr="00E66263">
        <w:rPr>
          <w:rFonts w:ascii="Arial" w:hAnsi="Arial" w:cs="Arial"/>
          <w:bCs/>
          <w:color w:val="auto"/>
          <w:sz w:val="16"/>
          <w:szCs w:val="16"/>
        </w:rPr>
        <w:t>posledný riadok a je</w:t>
      </w:r>
      <w:r w:rsidRPr="00E66263">
        <w:rPr>
          <w:rFonts w:ascii="Arial" w:hAnsi="Arial" w:cs="Arial"/>
          <w:color w:val="auto"/>
          <w:sz w:val="16"/>
          <w:szCs w:val="16"/>
        </w:rPr>
        <w:t xml:space="preserve"> označený  </w:t>
      </w:r>
      <w:r w:rsidRPr="00E66263">
        <w:rPr>
          <w:rFonts w:ascii="Arial" w:hAnsi="Arial" w:cs="Arial"/>
          <w:bCs/>
          <w:color w:val="auto"/>
          <w:sz w:val="16"/>
          <w:szCs w:val="16"/>
        </w:rPr>
        <w:t>znakom “9“,</w:t>
      </w:r>
      <w:r w:rsidRPr="00E66263">
        <w:rPr>
          <w:rFonts w:ascii="Arial" w:hAnsi="Arial" w:cs="Arial"/>
          <w:color w:val="auto"/>
          <w:sz w:val="16"/>
          <w:szCs w:val="16"/>
        </w:rPr>
        <w:t xml:space="preserve"> ktorý pre databázy TAB2.DBF a TAB3.DBF je uvedený v prvej pozícii stĺpca CIS_UCTU</w:t>
      </w:r>
      <w:r w:rsidRPr="00E66263">
        <w:rPr>
          <w:rFonts w:ascii="Arial" w:hAnsi="Arial" w:cs="Arial"/>
          <w:bCs/>
          <w:color w:val="auto"/>
          <w:sz w:val="16"/>
          <w:szCs w:val="16"/>
        </w:rPr>
        <w:t xml:space="preserve">, pre </w:t>
      </w:r>
      <w:r w:rsidRPr="00E66263">
        <w:rPr>
          <w:rFonts w:ascii="Arial" w:hAnsi="Arial" w:cs="Arial"/>
          <w:color w:val="auto"/>
          <w:sz w:val="16"/>
          <w:szCs w:val="16"/>
        </w:rPr>
        <w:t xml:space="preserve">databázu TAB9.DBF je uvedený v prvej pozícii stĺpca </w:t>
      </w:r>
      <w:r w:rsidRPr="00E66263">
        <w:rPr>
          <w:rFonts w:ascii="Arial" w:eastAsia="Arial Unicode MS" w:hAnsi="Arial" w:cs="Arial"/>
          <w:color w:val="auto"/>
          <w:sz w:val="16"/>
          <w:szCs w:val="16"/>
        </w:rPr>
        <w:t>CHAR_BU</w:t>
      </w:r>
      <w:r w:rsidRPr="00E66263">
        <w:rPr>
          <w:rFonts w:ascii="Arial" w:hAnsi="Arial" w:cs="Arial"/>
          <w:bCs/>
          <w:color w:val="auto"/>
          <w:sz w:val="16"/>
          <w:szCs w:val="16"/>
        </w:rPr>
        <w:t xml:space="preserve">, pre </w:t>
      </w:r>
      <w:r w:rsidRPr="00E66263">
        <w:rPr>
          <w:rFonts w:ascii="Arial" w:hAnsi="Arial" w:cs="Arial"/>
          <w:color w:val="auto"/>
          <w:sz w:val="16"/>
          <w:szCs w:val="16"/>
        </w:rPr>
        <w:t>databázu TAB11.DBF je uvedený v prvej pozícii stĺpca PAMIATKY</w:t>
      </w:r>
      <w:r w:rsidRPr="00E66263">
        <w:rPr>
          <w:rFonts w:ascii="Arial" w:hAnsi="Arial" w:cs="Arial"/>
          <w:bCs/>
          <w:color w:val="auto"/>
          <w:sz w:val="16"/>
          <w:szCs w:val="16"/>
        </w:rPr>
        <w:t xml:space="preserve">, pre </w:t>
      </w:r>
      <w:r w:rsidRPr="00E66263">
        <w:rPr>
          <w:rFonts w:ascii="Arial" w:hAnsi="Arial" w:cs="Arial"/>
          <w:color w:val="auto"/>
          <w:sz w:val="16"/>
          <w:szCs w:val="16"/>
        </w:rPr>
        <w:t xml:space="preserve">databázy TAB12.DBF a TAB13.DBF je uvedený v prvej pozícii stĺpca KAT_EK. V riadku Spolu sú vyplnené len číselné (numerické) stĺpce a ostatné stĺpce obsahujú </w:t>
      </w:r>
      <w:r w:rsidRPr="00E66263">
        <w:rPr>
          <w:rFonts w:ascii="Arial" w:hAnsi="Arial" w:cs="Arial"/>
          <w:bCs/>
          <w:color w:val="auto"/>
          <w:sz w:val="16"/>
          <w:szCs w:val="16"/>
        </w:rPr>
        <w:t>medzery</w:t>
      </w:r>
      <w:r w:rsidRPr="00E66263">
        <w:rPr>
          <w:rFonts w:ascii="Arial" w:hAnsi="Arial" w:cs="Arial"/>
          <w:color w:val="auto"/>
          <w:sz w:val="16"/>
          <w:szCs w:val="16"/>
        </w:rPr>
        <w:t xml:space="preserve"> (nie nuly).</w:t>
      </w:r>
    </w:p>
    <w:p w:rsidR="00B766DF" w:rsidRPr="00E66263" w:rsidRDefault="00B766DF" w:rsidP="00B766DF">
      <w:pPr>
        <w:pStyle w:val="Nadpis1"/>
        <w:keepNext w:val="0"/>
        <w:widowControl w:val="0"/>
        <w:jc w:val="both"/>
        <w:rPr>
          <w:b/>
          <w:sz w:val="16"/>
          <w:szCs w:val="16"/>
        </w:rPr>
      </w:pPr>
    </w:p>
    <w:p w:rsidR="00B766DF" w:rsidRPr="00E66263" w:rsidRDefault="00B766DF" w:rsidP="00B766DF">
      <w:pPr>
        <w:pStyle w:val="Nzov"/>
        <w:jc w:val="both"/>
        <w:rPr>
          <w:rFonts w:ascii="Arial" w:hAnsi="Arial" w:cs="Arial"/>
          <w:b w:val="0"/>
          <w:sz w:val="16"/>
          <w:szCs w:val="16"/>
        </w:rPr>
      </w:pPr>
    </w:p>
    <w:p w:rsidR="00B766DF" w:rsidRPr="000D5D02" w:rsidRDefault="00B766DF" w:rsidP="00B766DF">
      <w:pPr>
        <w:pStyle w:val="Nzov"/>
        <w:jc w:val="both"/>
        <w:rPr>
          <w:rFonts w:ascii="Arial" w:hAnsi="Arial" w:cs="Arial"/>
          <w:sz w:val="16"/>
          <w:szCs w:val="16"/>
        </w:rPr>
      </w:pPr>
    </w:p>
    <w:p w:rsidR="00B766DF" w:rsidRDefault="00B766DF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  <w:r w:rsidRPr="00B766DF">
        <w:rPr>
          <w:rFonts w:ascii="Arial" w:hAnsi="Arial" w:cs="Arial"/>
          <w:b/>
          <w:bCs/>
          <w:sz w:val="20"/>
          <w:szCs w:val="16"/>
        </w:rPr>
        <w:t>5.2 Ukladanie správ audítora a výročných správ obcí</w:t>
      </w:r>
    </w:p>
    <w:p w:rsidR="00B766DF" w:rsidRPr="00B766DF" w:rsidRDefault="00B766DF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</w:p>
    <w:p w:rsidR="00B766DF" w:rsidRDefault="00514990" w:rsidP="00B766D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ar-SA"/>
        </w:rPr>
        <w:t>Účtovné jednotky, ktorými sú obce</w:t>
      </w:r>
      <w:r w:rsidR="00AB2EF8">
        <w:rPr>
          <w:rFonts w:ascii="Arial" w:hAnsi="Arial" w:cs="Arial"/>
          <w:sz w:val="16"/>
          <w:szCs w:val="16"/>
          <w:lang w:eastAsia="ar-SA"/>
        </w:rPr>
        <w:t>, ktoré nie sú pripojené do Centrálneho konsolidačného systému,</w:t>
      </w:r>
      <w:r>
        <w:rPr>
          <w:rFonts w:ascii="Arial" w:hAnsi="Arial" w:cs="Arial"/>
          <w:sz w:val="16"/>
          <w:szCs w:val="16"/>
          <w:lang w:eastAsia="ar-SA"/>
        </w:rPr>
        <w:t xml:space="preserve"> odovzdávajú s</w:t>
      </w:r>
      <w:r w:rsidR="00B766DF" w:rsidRPr="000D5D02">
        <w:rPr>
          <w:rFonts w:ascii="Arial" w:hAnsi="Arial" w:cs="Arial"/>
          <w:sz w:val="16"/>
          <w:szCs w:val="16"/>
          <w:lang w:eastAsia="ar-SA"/>
        </w:rPr>
        <w:t>právy audítora a výročné správy obcí vzťahujúce sa k individuálnej účtovnej závierke prostredníctvom</w:t>
      </w:r>
      <w:r>
        <w:rPr>
          <w:rFonts w:ascii="Arial" w:hAnsi="Arial" w:cs="Arial"/>
          <w:sz w:val="16"/>
          <w:szCs w:val="16"/>
          <w:lang w:eastAsia="ar-SA"/>
        </w:rPr>
        <w:t xml:space="preserve"> informačného systému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RISSAM</w:t>
      </w:r>
      <w:r w:rsidR="00AB2EF8">
        <w:rPr>
          <w:rFonts w:ascii="Arial" w:hAnsi="Arial" w:cs="Arial"/>
          <w:sz w:val="16"/>
          <w:szCs w:val="16"/>
          <w:lang w:eastAsia="ar-SA"/>
        </w:rPr>
        <w:t>.výkazy</w:t>
      </w:r>
      <w:proofErr w:type="spellEnd"/>
      <w:r w:rsidR="00B766DF" w:rsidRPr="000D5D02">
        <w:rPr>
          <w:rFonts w:ascii="Arial" w:hAnsi="Arial" w:cs="Arial"/>
          <w:sz w:val="16"/>
          <w:szCs w:val="16"/>
          <w:lang w:eastAsia="ar-SA"/>
        </w:rPr>
        <w:t xml:space="preserve">. </w:t>
      </w:r>
      <w:r w:rsidRPr="001B5AD8">
        <w:rPr>
          <w:rFonts w:ascii="Arial" w:hAnsi="Arial" w:cs="Arial"/>
          <w:sz w:val="16"/>
          <w:szCs w:val="16"/>
        </w:rPr>
        <w:t>Spôsob nahrávania je popísaný v príručke pre používateľov</w:t>
      </w:r>
      <w:r>
        <w:rPr>
          <w:rFonts w:ascii="Arial" w:hAnsi="Arial" w:cs="Arial"/>
          <w:sz w:val="16"/>
          <w:szCs w:val="16"/>
        </w:rPr>
        <w:t xml:space="preserve"> informačného</w:t>
      </w:r>
      <w:r w:rsidRPr="001B5AD8">
        <w:rPr>
          <w:rFonts w:ascii="Arial" w:hAnsi="Arial" w:cs="Arial"/>
          <w:sz w:val="16"/>
          <w:szCs w:val="16"/>
        </w:rPr>
        <w:t xml:space="preserve"> systému RISSAM, ktorá je k dispozícii na úvodnej stránke po prihlásení do systému</w:t>
      </w:r>
      <w:r>
        <w:rPr>
          <w:rFonts w:ascii="Arial" w:hAnsi="Arial" w:cs="Arial"/>
          <w:sz w:val="16"/>
          <w:szCs w:val="16"/>
        </w:rPr>
        <w:t>.</w:t>
      </w:r>
    </w:p>
    <w:p w:rsidR="00CD04E3" w:rsidRPr="000D5D02" w:rsidRDefault="00CD04E3" w:rsidP="00B766DF">
      <w:pPr>
        <w:jc w:val="both"/>
        <w:rPr>
          <w:rFonts w:ascii="Arial" w:hAnsi="Arial" w:cs="Arial"/>
          <w:sz w:val="16"/>
          <w:szCs w:val="16"/>
          <w:lang w:eastAsia="ar-SA"/>
        </w:rPr>
      </w:pPr>
    </w:p>
    <w:p w:rsidR="00B766DF" w:rsidRPr="000D5D02" w:rsidRDefault="00B766DF" w:rsidP="00B766DF">
      <w:pPr>
        <w:jc w:val="both"/>
        <w:rPr>
          <w:rFonts w:ascii="Arial" w:hAnsi="Arial" w:cs="Arial"/>
          <w:sz w:val="16"/>
          <w:szCs w:val="16"/>
          <w:lang w:eastAsia="ar-SA"/>
        </w:rPr>
      </w:pPr>
    </w:p>
    <w:p w:rsidR="00B766DF" w:rsidRDefault="00B766DF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  <w:r w:rsidRPr="00B766DF">
        <w:rPr>
          <w:rFonts w:ascii="Arial" w:hAnsi="Arial" w:cs="Arial"/>
          <w:b/>
          <w:bCs/>
          <w:sz w:val="20"/>
          <w:szCs w:val="16"/>
        </w:rPr>
        <w:t>5.3   Popis štruktúry viet a jednotlivých súborov</w:t>
      </w:r>
    </w:p>
    <w:p w:rsidR="00B766DF" w:rsidRPr="00B766DF" w:rsidRDefault="00B766DF" w:rsidP="00B766DF">
      <w:pPr>
        <w:jc w:val="center"/>
        <w:rPr>
          <w:rFonts w:ascii="Arial" w:hAnsi="Arial" w:cs="Arial"/>
          <w:b/>
          <w:bCs/>
          <w:sz w:val="20"/>
          <w:szCs w:val="16"/>
        </w:rPr>
      </w:pPr>
    </w:p>
    <w:p w:rsidR="00B766DF" w:rsidRPr="000D5D02" w:rsidRDefault="00B766DF" w:rsidP="00B766DF">
      <w:pPr>
        <w:jc w:val="both"/>
        <w:rPr>
          <w:rFonts w:ascii="Arial" w:hAnsi="Arial" w:cs="Arial"/>
          <w:sz w:val="16"/>
          <w:szCs w:val="16"/>
          <w:lang w:eastAsia="ar-SA"/>
        </w:rPr>
      </w:pPr>
      <w:r w:rsidRPr="000D5D02">
        <w:rPr>
          <w:rFonts w:ascii="Arial" w:hAnsi="Arial" w:cs="Arial"/>
          <w:sz w:val="16"/>
          <w:szCs w:val="16"/>
          <w:lang w:eastAsia="ar-SA"/>
        </w:rPr>
        <w:t xml:space="preserve">Štruktúra dátového súboru pre účtovné jednotky samosprávy, ktoré nie sú zapojené do Centrálneho konsolidačného systému. </w:t>
      </w:r>
    </w:p>
    <w:p w:rsid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b/>
          <w:sz w:val="16"/>
          <w:szCs w:val="16"/>
        </w:rPr>
        <w:t>TAB1_1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RS00108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RS00109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RS00110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RS00111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RS00112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RS00113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RS00114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RS00115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RS00116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RS00117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RS00808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RS00809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RS00810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RS00811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RS00812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RS00813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RS00814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RS00815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RS00816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RS00817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b/>
          <w:sz w:val="16"/>
          <w:szCs w:val="16"/>
        </w:rPr>
        <w:t>TAB1_2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RS00906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RS00907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RS00908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RS00909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RS00910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RS00911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RS00912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RS00913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RS00914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RS00915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RS00916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RS00917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RS02106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RS02107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RS02108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RS02109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RS02110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RS02111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RS02112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RS02113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RS02114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RS02115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RS02116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RS02117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b/>
          <w:sz w:val="16"/>
          <w:szCs w:val="16"/>
        </w:rPr>
        <w:t>TAB1_3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RS02206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RS02207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RS02208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RS02209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RS02210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RS02211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RS02212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RS02213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RS02214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RS02215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RS02216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RS02217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RS03106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RS03107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RS03108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RS03109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RS03110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RS03111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RS03112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RS03113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RS03114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RS03115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RS03116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RS03117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</w:p>
    <w:p w:rsidR="00B766DF" w:rsidRPr="00B766DF" w:rsidRDefault="00B766DF" w:rsidP="00B766DF">
      <w:pPr>
        <w:rPr>
          <w:rFonts w:ascii="Arial" w:hAnsi="Arial" w:cs="Arial"/>
          <w:b/>
          <w:sz w:val="16"/>
          <w:szCs w:val="16"/>
        </w:rPr>
      </w:pPr>
    </w:p>
    <w:p w:rsidR="00B766DF" w:rsidRPr="00B766DF" w:rsidRDefault="00B766DF" w:rsidP="00B766DF">
      <w:pPr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b/>
          <w:sz w:val="16"/>
          <w:szCs w:val="16"/>
        </w:rPr>
        <w:t>TAB2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CIS_UCTU</w:t>
      </w:r>
      <w:r w:rsidRPr="00B766DF">
        <w:rPr>
          <w:rFonts w:ascii="Arial" w:hAnsi="Arial" w:cs="Arial"/>
          <w:sz w:val="16"/>
          <w:szCs w:val="16"/>
        </w:rPr>
        <w:tab/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číslo účtu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NAZ_UCTU</w:t>
      </w:r>
      <w:r w:rsidRPr="00B766DF">
        <w:rPr>
          <w:rFonts w:ascii="Arial" w:hAnsi="Arial" w:cs="Arial"/>
          <w:sz w:val="16"/>
          <w:szCs w:val="16"/>
        </w:rPr>
        <w:tab/>
        <w:t>CHARACTER</w:t>
      </w:r>
      <w:r w:rsidRPr="00B766DF">
        <w:rPr>
          <w:rFonts w:ascii="Arial" w:hAnsi="Arial" w:cs="Arial"/>
          <w:sz w:val="16"/>
          <w:szCs w:val="16"/>
        </w:rPr>
        <w:tab/>
        <w:t>50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názov účtu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zostatok opravnej položky 20xx-1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tvorba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zníženie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zrušenie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zostatok opravnej položky 20xx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</w:p>
    <w:p w:rsidR="003D4843" w:rsidRDefault="003D48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B766DF" w:rsidRPr="00B766DF" w:rsidRDefault="00B766DF" w:rsidP="00B766DF">
      <w:pPr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b/>
          <w:sz w:val="16"/>
          <w:szCs w:val="16"/>
        </w:rPr>
        <w:t>TAB3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CIS_UCTU</w:t>
      </w:r>
      <w:r w:rsidRPr="00B766DF">
        <w:rPr>
          <w:rFonts w:ascii="Arial" w:hAnsi="Arial" w:cs="Arial"/>
          <w:sz w:val="16"/>
          <w:szCs w:val="16"/>
        </w:rPr>
        <w:tab/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číslo účtu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NAZ_UCTU</w:t>
      </w:r>
      <w:r w:rsidRPr="00B766DF">
        <w:rPr>
          <w:rFonts w:ascii="Arial" w:hAnsi="Arial" w:cs="Arial"/>
          <w:sz w:val="16"/>
          <w:szCs w:val="16"/>
        </w:rPr>
        <w:tab/>
        <w:t>CHARACTER</w:t>
      </w:r>
      <w:r w:rsidRPr="00B766DF">
        <w:rPr>
          <w:rFonts w:ascii="Arial" w:hAnsi="Arial" w:cs="Arial"/>
          <w:sz w:val="16"/>
          <w:szCs w:val="16"/>
        </w:rPr>
        <w:tab/>
        <w:t>50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názov účtu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zostatok opravnej položky 20xx-1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tvorba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zníženie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zrušenie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zostatok opravnej položky 20xx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</w:p>
    <w:p w:rsidR="00B766DF" w:rsidRPr="00B766DF" w:rsidRDefault="00B766DF" w:rsidP="00B766DF">
      <w:pPr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b/>
          <w:sz w:val="16"/>
          <w:szCs w:val="16"/>
        </w:rPr>
        <w:t>TAB4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RS00601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eastAsia="Arial Unicode MS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RS00602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</w:p>
    <w:p w:rsidR="00B766DF" w:rsidRPr="00B766DF" w:rsidRDefault="00B766DF" w:rsidP="00B766DF">
      <w:pPr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b/>
          <w:sz w:val="16"/>
          <w:szCs w:val="16"/>
        </w:rPr>
        <w:t>TAB5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RS00105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RS00501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RS00502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RS00503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RS00504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RS00505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RS00506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</w:p>
    <w:p w:rsidR="00B766DF" w:rsidRPr="00B766DF" w:rsidRDefault="00B766DF" w:rsidP="00B766DF">
      <w:pPr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b/>
          <w:sz w:val="16"/>
          <w:szCs w:val="16"/>
        </w:rPr>
        <w:t>TAB6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RS00105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RS00805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b/>
          <w:sz w:val="16"/>
          <w:szCs w:val="16"/>
        </w:rPr>
        <w:t>TAB7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RS01401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RS01402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RS01403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RS01404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RS01405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RS01406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</w:p>
    <w:p w:rsidR="00B766DF" w:rsidRPr="00B766DF" w:rsidRDefault="00B766DF" w:rsidP="00B766DF">
      <w:pPr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b/>
          <w:sz w:val="16"/>
          <w:szCs w:val="16"/>
        </w:rPr>
        <w:t>TAB8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RS00601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eastAsia="Arial Unicode MS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RS00602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 xml:space="preserve">NUMERIC                </w:t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</w:p>
    <w:p w:rsidR="00B766DF" w:rsidRPr="00B766DF" w:rsidRDefault="00B766DF" w:rsidP="00B766DF">
      <w:pPr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b/>
          <w:sz w:val="16"/>
          <w:szCs w:val="16"/>
        </w:rPr>
        <w:t>TAB9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rPr>
          <w:rFonts w:ascii="Arial" w:eastAsia="Arial Unicode MS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CHAR_BU</w:t>
      </w:r>
      <w:r w:rsidRPr="00B766DF">
        <w:rPr>
          <w:rFonts w:ascii="Arial" w:eastAsia="Arial Unicode MS" w:hAnsi="Arial" w:cs="Arial"/>
          <w:sz w:val="16"/>
          <w:szCs w:val="16"/>
        </w:rPr>
        <w:tab/>
        <w:t>CHARACTER</w:t>
      </w:r>
      <w:r w:rsidRPr="00B766DF">
        <w:rPr>
          <w:rFonts w:ascii="Arial" w:eastAsia="Arial Unicode MS" w:hAnsi="Arial" w:cs="Arial"/>
          <w:sz w:val="16"/>
          <w:szCs w:val="16"/>
        </w:rPr>
        <w:tab/>
        <w:t>30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charakter bankového úveru </w:t>
      </w:r>
    </w:p>
    <w:p w:rsidR="00B766DF" w:rsidRPr="00B766DF" w:rsidRDefault="00B766DF" w:rsidP="00B766DF">
      <w:pPr>
        <w:rPr>
          <w:rFonts w:ascii="Arial" w:eastAsia="Arial Unicode MS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POSK_BU</w:t>
      </w:r>
      <w:r w:rsidRPr="00B766DF">
        <w:rPr>
          <w:rFonts w:ascii="Arial" w:eastAsia="Arial Unicode MS" w:hAnsi="Arial" w:cs="Arial"/>
          <w:sz w:val="16"/>
          <w:szCs w:val="16"/>
        </w:rPr>
        <w:tab/>
        <w:t>CHARACTER</w:t>
      </w:r>
      <w:r w:rsidRPr="00B766DF">
        <w:rPr>
          <w:rFonts w:ascii="Arial" w:eastAsia="Arial Unicode MS" w:hAnsi="Arial" w:cs="Arial"/>
          <w:sz w:val="16"/>
          <w:szCs w:val="16"/>
        </w:rPr>
        <w:tab/>
        <w:t>50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poskytovateľ bankového úveru</w:t>
      </w:r>
    </w:p>
    <w:p w:rsidR="00B766DF" w:rsidRPr="00B766DF" w:rsidRDefault="00B766DF" w:rsidP="00B766DF">
      <w:pPr>
        <w:rPr>
          <w:rFonts w:ascii="Arial" w:eastAsia="Arial Unicode MS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MENA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  <w:t>CHARACTER</w:t>
      </w:r>
      <w:r w:rsidRPr="00B766DF">
        <w:rPr>
          <w:rFonts w:ascii="Arial" w:eastAsia="Arial Unicode MS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mena</w:t>
      </w:r>
    </w:p>
    <w:p w:rsidR="00B766DF" w:rsidRPr="00B766DF" w:rsidRDefault="00B766DF" w:rsidP="00B766DF">
      <w:pPr>
        <w:rPr>
          <w:rFonts w:ascii="Arial" w:eastAsia="Arial Unicode MS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RS00001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  <w:t>NUMERIC</w:t>
      </w:r>
      <w:r w:rsidRPr="00B766DF">
        <w:rPr>
          <w:rFonts w:ascii="Arial" w:eastAsia="Arial Unicode MS" w:hAnsi="Arial" w:cs="Arial"/>
          <w:sz w:val="16"/>
          <w:szCs w:val="16"/>
        </w:rPr>
        <w:tab/>
        <w:t>(11,6)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úroková sadzba v %</w:t>
      </w:r>
    </w:p>
    <w:p w:rsidR="00B766DF" w:rsidRPr="00B766DF" w:rsidRDefault="00B766DF" w:rsidP="00B766DF">
      <w:pPr>
        <w:rPr>
          <w:rFonts w:ascii="Arial" w:eastAsia="Arial Unicode MS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DATUM_S</w:t>
      </w:r>
      <w:r w:rsidRPr="00B766DF">
        <w:rPr>
          <w:rFonts w:ascii="Arial" w:eastAsia="Arial Unicode MS" w:hAnsi="Arial" w:cs="Arial"/>
          <w:sz w:val="16"/>
          <w:szCs w:val="16"/>
        </w:rPr>
        <w:tab/>
        <w:t>DATE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dátum splatnosti RRRRMMDD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RS00002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  <w:t>NUMERIC</w:t>
      </w:r>
      <w:r w:rsidRPr="00B766DF">
        <w:rPr>
          <w:rFonts w:ascii="Arial" w:eastAsia="Arial Unicode MS" w:hAnsi="Arial" w:cs="Arial"/>
          <w:sz w:val="16"/>
          <w:szCs w:val="16"/>
        </w:rPr>
        <w:tab/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krátkodobá časť</w:t>
      </w:r>
      <w:r w:rsidRPr="00B766DF">
        <w:rPr>
          <w:rFonts w:ascii="Arial" w:eastAsia="Arial Unicode MS" w:hAnsi="Arial" w:cs="Arial"/>
          <w:sz w:val="16"/>
          <w:szCs w:val="16"/>
        </w:rPr>
        <w:t xml:space="preserve"> </w:t>
      </w:r>
      <w:r w:rsidRPr="00B766DF">
        <w:rPr>
          <w:rFonts w:ascii="Arial" w:eastAsia="Arial Unicode MS" w:hAnsi="Arial" w:cs="Arial"/>
          <w:i/>
          <w:sz w:val="16"/>
          <w:szCs w:val="16"/>
        </w:rPr>
        <w:t>zostatok 20xx</w:t>
      </w:r>
    </w:p>
    <w:p w:rsidR="00B766DF" w:rsidRPr="00B766DF" w:rsidRDefault="00B766DF" w:rsidP="00B766DF">
      <w:pPr>
        <w:rPr>
          <w:rFonts w:ascii="Arial" w:eastAsia="Arial Unicode MS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RS00003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  <w:t>NUMERIC</w:t>
      </w:r>
      <w:r w:rsidRPr="00B766DF">
        <w:rPr>
          <w:rFonts w:ascii="Arial" w:eastAsia="Arial Unicode MS" w:hAnsi="Arial" w:cs="Arial"/>
          <w:sz w:val="16"/>
          <w:szCs w:val="16"/>
        </w:rPr>
        <w:tab/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krátkodobá časť</w:t>
      </w:r>
      <w:r w:rsidRPr="00B766DF">
        <w:rPr>
          <w:rFonts w:ascii="Arial" w:eastAsia="Arial Unicode MS" w:hAnsi="Arial" w:cs="Arial"/>
          <w:sz w:val="16"/>
          <w:szCs w:val="16"/>
        </w:rPr>
        <w:t xml:space="preserve"> </w:t>
      </w:r>
      <w:r w:rsidRPr="00B766DF">
        <w:rPr>
          <w:rFonts w:ascii="Arial" w:eastAsia="Arial Unicode MS" w:hAnsi="Arial" w:cs="Arial"/>
          <w:i/>
          <w:sz w:val="16"/>
          <w:szCs w:val="16"/>
        </w:rPr>
        <w:t>zostatok 20xx-1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RS00004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  <w:t>NUMERIC</w:t>
      </w:r>
      <w:r w:rsidRPr="00B766DF">
        <w:rPr>
          <w:rFonts w:ascii="Arial" w:eastAsia="Arial Unicode MS" w:hAnsi="Arial" w:cs="Arial"/>
          <w:sz w:val="16"/>
          <w:szCs w:val="16"/>
        </w:rPr>
        <w:tab/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dlhodobá časť</w:t>
      </w:r>
      <w:r w:rsidRPr="00B766DF">
        <w:rPr>
          <w:rFonts w:ascii="Arial" w:eastAsia="Arial Unicode MS" w:hAnsi="Arial" w:cs="Arial"/>
          <w:sz w:val="16"/>
          <w:szCs w:val="16"/>
        </w:rPr>
        <w:t xml:space="preserve"> </w:t>
      </w:r>
      <w:r w:rsidRPr="00B766DF">
        <w:rPr>
          <w:rFonts w:ascii="Arial" w:eastAsia="Arial Unicode MS" w:hAnsi="Arial" w:cs="Arial"/>
          <w:i/>
          <w:sz w:val="16"/>
          <w:szCs w:val="16"/>
        </w:rPr>
        <w:t>zostatok 20xx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RS00005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  <w:t>NUMERIC</w:t>
      </w:r>
      <w:r w:rsidRPr="00B766DF">
        <w:rPr>
          <w:rFonts w:ascii="Arial" w:eastAsia="Arial Unicode MS" w:hAnsi="Arial" w:cs="Arial"/>
          <w:sz w:val="16"/>
          <w:szCs w:val="16"/>
        </w:rPr>
        <w:tab/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dlhodobá časť</w:t>
      </w:r>
      <w:r w:rsidRPr="00B766DF">
        <w:rPr>
          <w:rFonts w:ascii="Arial" w:eastAsia="Arial Unicode MS" w:hAnsi="Arial" w:cs="Arial"/>
          <w:sz w:val="16"/>
          <w:szCs w:val="16"/>
        </w:rPr>
        <w:t xml:space="preserve"> </w:t>
      </w:r>
      <w:r w:rsidRPr="00B766DF">
        <w:rPr>
          <w:rFonts w:ascii="Arial" w:eastAsia="Arial Unicode MS" w:hAnsi="Arial" w:cs="Arial"/>
          <w:i/>
          <w:sz w:val="16"/>
          <w:szCs w:val="16"/>
        </w:rPr>
        <w:t>zostatok 20xx-1</w:t>
      </w:r>
    </w:p>
    <w:p w:rsidR="00B766DF" w:rsidRPr="00B766DF" w:rsidRDefault="00B766DF" w:rsidP="00B766DF">
      <w:pPr>
        <w:rPr>
          <w:rFonts w:ascii="Arial" w:eastAsia="Arial Unicode MS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RS00006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  <w:t>NUMERIC</w:t>
      </w:r>
      <w:r w:rsidRPr="00B766DF">
        <w:rPr>
          <w:rFonts w:ascii="Arial" w:eastAsia="Arial Unicode MS" w:hAnsi="Arial" w:cs="Arial"/>
          <w:sz w:val="16"/>
          <w:szCs w:val="16"/>
        </w:rPr>
        <w:tab/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výška istiny 20xx </w:t>
      </w:r>
      <w:r w:rsidRPr="00B766DF">
        <w:rPr>
          <w:rFonts w:ascii="Arial" w:eastAsia="Arial Unicode MS" w:hAnsi="Arial" w:cs="Arial"/>
          <w:i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ab/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RS00007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  <w:t>NUMERIC</w:t>
      </w:r>
      <w:r w:rsidRPr="00B766DF">
        <w:rPr>
          <w:rFonts w:ascii="Arial" w:eastAsia="Arial Unicode MS" w:hAnsi="Arial" w:cs="Arial"/>
          <w:sz w:val="16"/>
          <w:szCs w:val="16"/>
        </w:rPr>
        <w:tab/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nákladový úrok za </w:t>
      </w:r>
      <w:r w:rsidRPr="00B766DF">
        <w:rPr>
          <w:rFonts w:ascii="Arial" w:hAnsi="Arial" w:cs="Arial"/>
          <w:i/>
          <w:sz w:val="16"/>
          <w:szCs w:val="16"/>
        </w:rPr>
        <w:t>rok 200xx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r w:rsidRPr="00B766DF">
        <w:rPr>
          <w:rFonts w:ascii="Arial" w:eastAsia="Arial Unicode MS" w:hAnsi="Arial" w:cs="Arial"/>
          <w:i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ab/>
      </w:r>
    </w:p>
    <w:p w:rsidR="00B766DF" w:rsidRPr="00B766DF" w:rsidRDefault="00B766DF" w:rsidP="00B766DF">
      <w:pPr>
        <w:rPr>
          <w:rFonts w:ascii="Arial" w:hAnsi="Arial" w:cs="Arial"/>
          <w:b/>
          <w:sz w:val="16"/>
          <w:szCs w:val="16"/>
        </w:rPr>
      </w:pPr>
      <w:r w:rsidRPr="00B766DF">
        <w:rPr>
          <w:rFonts w:ascii="Arial" w:hAnsi="Arial" w:cs="Arial"/>
          <w:b/>
          <w:sz w:val="16"/>
          <w:szCs w:val="16"/>
        </w:rPr>
        <w:t>TAB10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rPr>
          <w:rFonts w:ascii="Arial" w:eastAsia="Arial Unicode MS" w:hAnsi="Arial" w:cs="Arial"/>
          <w:sz w:val="16"/>
          <w:szCs w:val="16"/>
          <w:lang w:eastAsia="cs-CZ"/>
        </w:rPr>
      </w:pPr>
      <w:r w:rsidRPr="00B766DF">
        <w:rPr>
          <w:rFonts w:ascii="Arial" w:hAnsi="Arial" w:cs="Arial"/>
          <w:sz w:val="16"/>
          <w:szCs w:val="16"/>
        </w:rPr>
        <w:t>RS00102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eastAsia="Arial Unicode MS" w:hAnsi="Arial" w:cs="Arial"/>
          <w:sz w:val="16"/>
          <w:szCs w:val="16"/>
          <w:lang w:eastAsia="cs-CZ"/>
        </w:rPr>
      </w:pPr>
      <w:r w:rsidRPr="00B766DF">
        <w:rPr>
          <w:rFonts w:ascii="Arial" w:eastAsia="Arial Unicode MS" w:hAnsi="Arial" w:cs="Arial"/>
          <w:sz w:val="16"/>
          <w:szCs w:val="16"/>
          <w:lang w:eastAsia="cs-CZ"/>
        </w:rPr>
        <w:t>.</w:t>
      </w:r>
    </w:p>
    <w:p w:rsidR="00B766DF" w:rsidRPr="00B766DF" w:rsidRDefault="00B766DF" w:rsidP="00B766DF">
      <w:pPr>
        <w:rPr>
          <w:rFonts w:ascii="Arial" w:eastAsia="Arial Unicode MS" w:hAnsi="Arial" w:cs="Arial"/>
          <w:sz w:val="16"/>
          <w:szCs w:val="16"/>
          <w:lang w:eastAsia="cs-CZ"/>
        </w:rPr>
      </w:pPr>
      <w:r w:rsidRPr="00B766DF">
        <w:rPr>
          <w:rFonts w:ascii="Arial" w:eastAsia="Arial Unicode MS" w:hAnsi="Arial" w:cs="Arial"/>
          <w:sz w:val="16"/>
          <w:szCs w:val="16"/>
          <w:lang w:eastAsia="cs-CZ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RS01401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eastAsia="Arial Unicode MS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RS01402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eastAsia="Arial Unicode MS" w:hAnsi="Arial" w:cs="Arial"/>
          <w:sz w:val="16"/>
          <w:szCs w:val="16"/>
          <w:lang w:eastAsia="cs-CZ"/>
        </w:rPr>
      </w:pP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b/>
          <w:sz w:val="16"/>
          <w:szCs w:val="16"/>
        </w:rPr>
        <w:t>TAB11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PAMIATKY</w:t>
      </w:r>
      <w:r w:rsidRPr="00B766DF">
        <w:rPr>
          <w:rFonts w:ascii="Arial" w:hAnsi="Arial" w:cs="Arial"/>
          <w:sz w:val="16"/>
          <w:szCs w:val="16"/>
        </w:rPr>
        <w:tab/>
        <w:t>CHARAKTER</w:t>
      </w:r>
      <w:r w:rsidRPr="00B766DF">
        <w:rPr>
          <w:rFonts w:ascii="Arial" w:hAnsi="Arial" w:cs="Arial"/>
          <w:sz w:val="16"/>
          <w:szCs w:val="16"/>
        </w:rPr>
        <w:tab/>
        <w:t>60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nehnuteľná kultúrna pamiatka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hodnota 20xx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b/>
          <w:sz w:val="16"/>
          <w:szCs w:val="16"/>
        </w:rPr>
        <w:t>TAB12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 xml:space="preserve">KAT_EK 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kategória ekonomickej klasifikácie príjmov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schválený rozpočet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rozpočet po zmenách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skutočnosť 20xx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skutočnosť 20xx-1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b/>
          <w:sz w:val="16"/>
          <w:szCs w:val="16"/>
        </w:rPr>
        <w:t>TAB13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KAT_EK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kategória ekonomickej klasifikácie výdavkov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RS00001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schválený rozpočet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rozpočet po zmenách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RS00003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skutočnosť 20xx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RS00004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ab/>
        <w:t>NUMERIC</w:t>
      </w:r>
      <w:r w:rsidRPr="00B766DF">
        <w:rPr>
          <w:rFonts w:ascii="Arial" w:hAnsi="Arial" w:cs="Arial"/>
          <w:sz w:val="16"/>
          <w:szCs w:val="16"/>
        </w:rPr>
        <w:tab/>
        <w:t>(15,2)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>skutočnosť 20xx-1</w:t>
      </w:r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b/>
          <w:sz w:val="16"/>
          <w:szCs w:val="16"/>
        </w:rPr>
        <w:t>TAB14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rPr>
          <w:rFonts w:ascii="Arial" w:hAnsi="Arial" w:cs="Arial"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príspevková organizácia)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eastAsia="Arial Unicode MS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RS01102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</w:p>
    <w:p w:rsidR="00B766DF" w:rsidRPr="00B766DF" w:rsidRDefault="00B766DF" w:rsidP="00B766DF">
      <w:pPr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eastAsia="Arial Unicode MS" w:hAnsi="Arial" w:cs="Arial"/>
          <w:b/>
          <w:sz w:val="16"/>
          <w:szCs w:val="16"/>
        </w:rPr>
        <w:t>TAB15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OKRES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3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okresu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ICO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8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IČO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KODOB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6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>kód obce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DATROK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4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rok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DATMES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mesiac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vykazovacieho</w:t>
      </w:r>
      <w:proofErr w:type="spellEnd"/>
      <w:r w:rsidRPr="00B766DF">
        <w:rPr>
          <w:rFonts w:ascii="Arial" w:eastAsia="Arial Unicode MS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obdobia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TYPORG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CHARACTER</w:t>
      </w:r>
      <w:r w:rsidRPr="00B766DF">
        <w:rPr>
          <w:rFonts w:ascii="Arial" w:hAnsi="Arial" w:cs="Arial"/>
          <w:sz w:val="16"/>
          <w:szCs w:val="16"/>
        </w:rPr>
        <w:tab/>
        <w:t>2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 xml:space="preserve">typ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organizácie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(“22“ – obec,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“23“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mesto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,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“11“ – rozpočtová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</w:r>
      <w:r w:rsidRPr="00B766DF">
        <w:rPr>
          <w:rFonts w:ascii="Arial" w:hAnsi="Arial" w:cs="Arial"/>
          <w:i/>
          <w:sz w:val="16"/>
          <w:szCs w:val="16"/>
        </w:rPr>
        <w:tab/>
        <w:t xml:space="preserve">            “02“ –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príspevková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766DF">
        <w:rPr>
          <w:rFonts w:ascii="Arial" w:hAnsi="Arial" w:cs="Arial"/>
          <w:i/>
          <w:sz w:val="16"/>
          <w:szCs w:val="16"/>
        </w:rPr>
        <w:t>organizácia</w:t>
      </w:r>
      <w:proofErr w:type="spellEnd"/>
      <w:r w:rsidRPr="00B766DF">
        <w:rPr>
          <w:rFonts w:ascii="Arial" w:hAnsi="Arial" w:cs="Arial"/>
          <w:i/>
          <w:sz w:val="16"/>
          <w:szCs w:val="16"/>
        </w:rPr>
        <w:t>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i/>
          <w:sz w:val="16"/>
          <w:szCs w:val="16"/>
        </w:rPr>
        <w:t xml:space="preserve">údajová </w:t>
      </w:r>
      <w:proofErr w:type="spellStart"/>
      <w:r w:rsidRPr="00B766DF">
        <w:rPr>
          <w:rFonts w:ascii="Arial" w:eastAsia="Arial Unicode MS" w:hAnsi="Arial" w:cs="Arial"/>
          <w:i/>
          <w:sz w:val="16"/>
          <w:szCs w:val="16"/>
        </w:rPr>
        <w:t>časť</w:t>
      </w:r>
      <w:proofErr w:type="spellEnd"/>
      <w:r w:rsidRPr="00B766DF">
        <w:rPr>
          <w:rFonts w:ascii="Arial" w:eastAsia="Arial Unicode MS" w:hAnsi="Arial" w:cs="Arial"/>
          <w:sz w:val="16"/>
          <w:szCs w:val="16"/>
        </w:rPr>
        <w:tab/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RS00102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.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eastAsia="Arial Unicode MS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RS00801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pStyle w:val="Nadpis1"/>
        <w:keepNext w:val="0"/>
        <w:widowControl w:val="0"/>
        <w:jc w:val="both"/>
        <w:rPr>
          <w:rFonts w:ascii="Arial" w:hAnsi="Arial" w:cs="Arial"/>
          <w:b/>
          <w:i/>
          <w:sz w:val="16"/>
          <w:szCs w:val="16"/>
        </w:rPr>
      </w:pPr>
      <w:r w:rsidRPr="00B766DF">
        <w:rPr>
          <w:rFonts w:ascii="Arial" w:hAnsi="Arial" w:cs="Arial"/>
          <w:sz w:val="16"/>
          <w:szCs w:val="16"/>
        </w:rPr>
        <w:t>RS00802</w:t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ab/>
      </w:r>
      <w:r w:rsidRPr="00B766DF">
        <w:rPr>
          <w:rFonts w:ascii="Arial" w:hAnsi="Arial" w:cs="Arial"/>
          <w:sz w:val="16"/>
          <w:szCs w:val="16"/>
        </w:rPr>
        <w:t>NUMERIC</w:t>
      </w:r>
      <w:r w:rsidRPr="00B766DF">
        <w:rPr>
          <w:rFonts w:ascii="Arial" w:hAnsi="Arial" w:cs="Arial"/>
          <w:sz w:val="16"/>
          <w:szCs w:val="16"/>
        </w:rPr>
        <w:tab/>
      </w:r>
      <w:r w:rsidRPr="00B766DF">
        <w:rPr>
          <w:rFonts w:ascii="Arial" w:eastAsia="Arial Unicode MS" w:hAnsi="Arial" w:cs="Arial"/>
          <w:sz w:val="16"/>
          <w:szCs w:val="16"/>
        </w:rPr>
        <w:t>(15,2)</w:t>
      </w:r>
    </w:p>
    <w:p w:rsidR="00B766DF" w:rsidRPr="00B766DF" w:rsidRDefault="00B766DF" w:rsidP="00B766DF">
      <w:pPr>
        <w:rPr>
          <w:rFonts w:ascii="Arial" w:hAnsi="Arial" w:cs="Arial"/>
          <w:sz w:val="16"/>
          <w:szCs w:val="16"/>
        </w:rPr>
      </w:pPr>
    </w:p>
    <w:p w:rsidR="00B766DF" w:rsidRDefault="00B766DF" w:rsidP="00B766DF">
      <w:pPr>
        <w:rPr>
          <w:rFonts w:ascii="Arial" w:hAnsi="Arial" w:cs="Arial"/>
          <w:sz w:val="16"/>
          <w:szCs w:val="16"/>
        </w:rPr>
      </w:pPr>
    </w:p>
    <w:p w:rsidR="005F7590" w:rsidRPr="005F7590" w:rsidRDefault="005F7590" w:rsidP="005F7590">
      <w:pPr>
        <w:pStyle w:val="Odsekzoznamu"/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Účinnosť</w:t>
      </w:r>
    </w:p>
    <w:p w:rsidR="005F7590" w:rsidRDefault="005F7590" w:rsidP="00B766DF">
      <w:pPr>
        <w:rPr>
          <w:rFonts w:ascii="Arial" w:hAnsi="Arial" w:cs="Arial"/>
          <w:sz w:val="16"/>
          <w:szCs w:val="16"/>
        </w:rPr>
      </w:pPr>
    </w:p>
    <w:p w:rsidR="00943191" w:rsidRPr="005F7590" w:rsidRDefault="005F7590" w:rsidP="00943191">
      <w:pPr>
        <w:rPr>
          <w:rFonts w:ascii="Arial" w:hAnsi="Arial" w:cs="Arial"/>
          <w:sz w:val="16"/>
          <w:szCs w:val="16"/>
          <w:lang w:eastAsia="cs-CZ"/>
        </w:rPr>
      </w:pPr>
      <w:r w:rsidRPr="005F7590">
        <w:rPr>
          <w:rFonts w:ascii="Arial" w:hAnsi="Arial" w:cs="Arial"/>
          <w:sz w:val="16"/>
          <w:szCs w:val="16"/>
          <w:lang w:eastAsia="cs-CZ"/>
        </w:rPr>
        <w:t>Podľa tohto usmernenia sa postupuje prvýkrát pri odovzdávaní účtovných výkazov a ukladaní individuálnej závierky</w:t>
      </w:r>
      <w:r w:rsidR="00DE1E0B">
        <w:rPr>
          <w:rFonts w:ascii="Arial" w:hAnsi="Arial" w:cs="Arial"/>
          <w:sz w:val="16"/>
          <w:szCs w:val="16"/>
          <w:lang w:eastAsia="cs-CZ"/>
        </w:rPr>
        <w:t xml:space="preserve"> a ostatných dokumentov </w:t>
      </w:r>
      <w:r w:rsidRPr="005F7590">
        <w:rPr>
          <w:rFonts w:ascii="Arial" w:hAnsi="Arial" w:cs="Arial"/>
          <w:sz w:val="16"/>
          <w:szCs w:val="16"/>
          <w:lang w:eastAsia="cs-CZ"/>
        </w:rPr>
        <w:t xml:space="preserve"> zostaven</w:t>
      </w:r>
      <w:r w:rsidR="00DE1E0B">
        <w:rPr>
          <w:rFonts w:ascii="Arial" w:hAnsi="Arial" w:cs="Arial"/>
          <w:sz w:val="16"/>
          <w:szCs w:val="16"/>
          <w:lang w:eastAsia="cs-CZ"/>
        </w:rPr>
        <w:t>ých</w:t>
      </w:r>
      <w:r w:rsidRPr="005F7590">
        <w:rPr>
          <w:rFonts w:ascii="Arial" w:hAnsi="Arial" w:cs="Arial"/>
          <w:sz w:val="16"/>
          <w:szCs w:val="16"/>
          <w:lang w:eastAsia="cs-CZ"/>
        </w:rPr>
        <w:t xml:space="preserve"> k 31.12.2015</w:t>
      </w:r>
      <w:r w:rsidR="00D26531">
        <w:rPr>
          <w:rFonts w:ascii="Arial" w:hAnsi="Arial" w:cs="Arial"/>
          <w:sz w:val="16"/>
          <w:szCs w:val="16"/>
          <w:lang w:eastAsia="cs-CZ"/>
        </w:rPr>
        <w:t>.</w:t>
      </w:r>
    </w:p>
    <w:p w:rsidR="00EE1D34" w:rsidRDefault="00EE1D34" w:rsidP="00EE1D34">
      <w:pPr>
        <w:rPr>
          <w:lang w:eastAsia="cs-CZ"/>
        </w:rPr>
      </w:pPr>
    </w:p>
    <w:p w:rsidR="00864FD7" w:rsidRPr="007A1120" w:rsidRDefault="00864FD7" w:rsidP="00864FD7">
      <w:pPr>
        <w:rPr>
          <w:rFonts w:ascii="Arial" w:hAnsi="Arial" w:cs="Arial"/>
          <w:sz w:val="16"/>
          <w:szCs w:val="16"/>
        </w:rPr>
      </w:pPr>
      <w:r w:rsidRPr="007A1120">
        <w:rPr>
          <w:rFonts w:ascii="Arial" w:hAnsi="Arial" w:cs="Arial"/>
          <w:sz w:val="16"/>
          <w:szCs w:val="16"/>
        </w:rPr>
        <w:t xml:space="preserve">Dátum: </w:t>
      </w:r>
      <w:r w:rsidRPr="007A1120">
        <w:rPr>
          <w:rFonts w:ascii="Arial" w:hAnsi="Arial" w:cs="Arial"/>
          <w:sz w:val="16"/>
          <w:szCs w:val="16"/>
        </w:rPr>
        <w:tab/>
      </w:r>
      <w:r w:rsidR="005F7590">
        <w:rPr>
          <w:rFonts w:ascii="Arial" w:hAnsi="Arial" w:cs="Arial"/>
          <w:sz w:val="16"/>
          <w:szCs w:val="16"/>
        </w:rPr>
        <w:t>13</w:t>
      </w:r>
      <w:r w:rsidRPr="007A1120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1</w:t>
      </w:r>
      <w:r w:rsidRPr="007A1120">
        <w:rPr>
          <w:rFonts w:ascii="Arial" w:hAnsi="Arial" w:cs="Arial"/>
          <w:sz w:val="16"/>
          <w:szCs w:val="16"/>
        </w:rPr>
        <w:t>. 201</w:t>
      </w:r>
      <w:r w:rsidR="005F7590">
        <w:rPr>
          <w:rFonts w:ascii="Arial" w:hAnsi="Arial" w:cs="Arial"/>
          <w:sz w:val="16"/>
          <w:szCs w:val="16"/>
        </w:rPr>
        <w:t>6</w:t>
      </w:r>
    </w:p>
    <w:p w:rsidR="00EE1D34" w:rsidRDefault="00EE1D34" w:rsidP="00EE1D34">
      <w:pPr>
        <w:rPr>
          <w:lang w:eastAsia="cs-CZ"/>
        </w:rPr>
      </w:pPr>
    </w:p>
    <w:p w:rsidR="00EE1D34" w:rsidRPr="00EE1D34" w:rsidRDefault="00EE1D34" w:rsidP="00EE1D34">
      <w:pPr>
        <w:rPr>
          <w:lang w:eastAsia="cs-CZ"/>
        </w:rPr>
      </w:pPr>
    </w:p>
    <w:p w:rsidR="00EE1D34" w:rsidRDefault="00EE1D34" w:rsidP="00EE1D34">
      <w:pPr>
        <w:rPr>
          <w:rFonts w:ascii="Arial" w:hAnsi="Arial" w:cs="Arial"/>
          <w:sz w:val="16"/>
          <w:szCs w:val="16"/>
        </w:rPr>
      </w:pPr>
      <w:r w:rsidRPr="007A1120">
        <w:rPr>
          <w:rFonts w:ascii="Arial" w:hAnsi="Arial" w:cs="Arial"/>
          <w:sz w:val="16"/>
          <w:szCs w:val="16"/>
        </w:rPr>
        <w:t>Vypracoval</w:t>
      </w:r>
      <w:r>
        <w:rPr>
          <w:rFonts w:ascii="Arial" w:hAnsi="Arial" w:cs="Arial"/>
          <w:sz w:val="16"/>
          <w:szCs w:val="16"/>
        </w:rPr>
        <w:t>i</w:t>
      </w:r>
      <w:r w:rsidRPr="007A1120">
        <w:rPr>
          <w:rFonts w:ascii="Arial" w:hAnsi="Arial" w:cs="Arial"/>
          <w:sz w:val="16"/>
          <w:szCs w:val="16"/>
        </w:rPr>
        <w:t xml:space="preserve">: </w:t>
      </w:r>
      <w:r w:rsidRPr="007A1120">
        <w:rPr>
          <w:rFonts w:ascii="Arial" w:hAnsi="Arial" w:cs="Arial"/>
          <w:sz w:val="16"/>
          <w:szCs w:val="16"/>
        </w:rPr>
        <w:tab/>
      </w:r>
      <w:r w:rsidRPr="000D5D02">
        <w:rPr>
          <w:rFonts w:ascii="Arial" w:hAnsi="Arial" w:cs="Arial"/>
          <w:sz w:val="16"/>
          <w:szCs w:val="16"/>
        </w:rPr>
        <w:t xml:space="preserve">Ing. </w:t>
      </w:r>
      <w:proofErr w:type="spellStart"/>
      <w:r>
        <w:rPr>
          <w:rFonts w:ascii="Arial" w:hAnsi="Arial" w:cs="Arial"/>
          <w:sz w:val="16"/>
          <w:szCs w:val="16"/>
        </w:rPr>
        <w:t>Jobbágyo</w:t>
      </w:r>
      <w:r w:rsidRPr="000D5D02">
        <w:rPr>
          <w:rFonts w:ascii="Arial" w:hAnsi="Arial" w:cs="Arial"/>
          <w:sz w:val="16"/>
          <w:szCs w:val="16"/>
        </w:rPr>
        <w:t>vá</w:t>
      </w:r>
      <w:proofErr w:type="spellEnd"/>
      <w:r w:rsidRPr="000D5D02">
        <w:rPr>
          <w:rFonts w:ascii="Arial" w:hAnsi="Arial" w:cs="Arial"/>
          <w:sz w:val="16"/>
          <w:szCs w:val="16"/>
        </w:rPr>
        <w:t xml:space="preserve">, tel. 02/59 58 32 </w:t>
      </w:r>
      <w:r>
        <w:rPr>
          <w:rFonts w:ascii="Arial" w:hAnsi="Arial" w:cs="Arial"/>
          <w:sz w:val="16"/>
          <w:szCs w:val="16"/>
        </w:rPr>
        <w:t>36</w:t>
      </w:r>
      <w:r w:rsidRPr="000D5D02">
        <w:rPr>
          <w:rFonts w:ascii="Arial" w:hAnsi="Arial" w:cs="Arial"/>
          <w:sz w:val="16"/>
          <w:szCs w:val="16"/>
        </w:rPr>
        <w:t xml:space="preserve">  </w:t>
      </w:r>
    </w:p>
    <w:p w:rsidR="00EE1D34" w:rsidRDefault="00B82A4C" w:rsidP="00EE1D34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(za MF SR)</w:t>
      </w:r>
    </w:p>
    <w:p w:rsidR="00EE1D34" w:rsidRPr="000D5D02" w:rsidRDefault="00EE1D34" w:rsidP="00EE1D34">
      <w:pPr>
        <w:ind w:left="708" w:firstLine="708"/>
        <w:rPr>
          <w:rFonts w:ascii="Arial" w:hAnsi="Arial" w:cs="Arial"/>
          <w:sz w:val="16"/>
          <w:szCs w:val="16"/>
        </w:rPr>
      </w:pPr>
    </w:p>
    <w:p w:rsidR="00EE1D34" w:rsidRDefault="00EE1D34" w:rsidP="00EE1D34">
      <w:pPr>
        <w:ind w:left="1418"/>
        <w:rPr>
          <w:rFonts w:ascii="Arial" w:hAnsi="Arial" w:cs="Arial"/>
          <w:sz w:val="16"/>
          <w:szCs w:val="16"/>
        </w:rPr>
      </w:pPr>
      <w:r w:rsidRPr="000D5D02">
        <w:rPr>
          <w:rFonts w:ascii="Arial" w:hAnsi="Arial" w:cs="Arial"/>
          <w:sz w:val="16"/>
          <w:szCs w:val="16"/>
        </w:rPr>
        <w:t>Ing. Zakhar, PhD.</w:t>
      </w:r>
      <w:r>
        <w:rPr>
          <w:rFonts w:ascii="Arial" w:hAnsi="Arial" w:cs="Arial"/>
          <w:sz w:val="16"/>
          <w:szCs w:val="16"/>
        </w:rPr>
        <w:t>,</w:t>
      </w:r>
      <w:r w:rsidRPr="000D5D02">
        <w:rPr>
          <w:rFonts w:ascii="Arial" w:hAnsi="Arial" w:cs="Arial"/>
          <w:sz w:val="16"/>
          <w:szCs w:val="16"/>
        </w:rPr>
        <w:t xml:space="preserve"> tel. 02/59 58 32 22</w:t>
      </w:r>
    </w:p>
    <w:p w:rsidR="00EE1D34" w:rsidRDefault="00B82A4C" w:rsidP="00EE1D34">
      <w:pPr>
        <w:ind w:left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(za MF SR)</w:t>
      </w:r>
    </w:p>
    <w:p w:rsidR="00EE1D34" w:rsidRPr="000D5D02" w:rsidRDefault="00EE1D34" w:rsidP="00EE1D34">
      <w:pPr>
        <w:ind w:left="1418"/>
        <w:rPr>
          <w:rFonts w:ascii="Arial" w:hAnsi="Arial" w:cs="Arial"/>
          <w:sz w:val="16"/>
          <w:szCs w:val="16"/>
        </w:rPr>
      </w:pPr>
    </w:p>
    <w:p w:rsidR="00EE1D34" w:rsidRDefault="00EE1D34" w:rsidP="00EE1D34">
      <w:pPr>
        <w:ind w:left="1418"/>
        <w:jc w:val="both"/>
        <w:rPr>
          <w:rFonts w:ascii="Arial" w:hAnsi="Arial" w:cs="Arial"/>
          <w:sz w:val="16"/>
          <w:szCs w:val="16"/>
        </w:rPr>
      </w:pPr>
      <w:r w:rsidRPr="000D5D02">
        <w:rPr>
          <w:rFonts w:ascii="Arial" w:hAnsi="Arial" w:cs="Arial"/>
          <w:sz w:val="16"/>
          <w:szCs w:val="16"/>
        </w:rPr>
        <w:t>Ing. Kadlecová</w:t>
      </w:r>
      <w:r>
        <w:rPr>
          <w:rFonts w:ascii="Arial" w:hAnsi="Arial" w:cs="Arial"/>
          <w:sz w:val="16"/>
          <w:szCs w:val="16"/>
        </w:rPr>
        <w:t>,</w:t>
      </w:r>
      <w:r w:rsidRPr="000D5D02">
        <w:rPr>
          <w:rFonts w:ascii="Arial" w:hAnsi="Arial" w:cs="Arial"/>
          <w:sz w:val="16"/>
          <w:szCs w:val="16"/>
        </w:rPr>
        <w:t xml:space="preserve">  tel. 02/59 27 84 33</w:t>
      </w:r>
    </w:p>
    <w:p w:rsidR="00EE1D34" w:rsidRDefault="00EE1D34" w:rsidP="00EE1D34">
      <w:pPr>
        <w:ind w:left="1418"/>
        <w:jc w:val="both"/>
        <w:rPr>
          <w:rFonts w:ascii="Arial" w:hAnsi="Arial" w:cs="Arial"/>
          <w:sz w:val="16"/>
          <w:szCs w:val="16"/>
        </w:rPr>
      </w:pPr>
      <w:r w:rsidRPr="000D5D02">
        <w:rPr>
          <w:rFonts w:ascii="Arial" w:hAnsi="Arial" w:cs="Arial"/>
          <w:sz w:val="16"/>
          <w:szCs w:val="16"/>
        </w:rPr>
        <w:t xml:space="preserve"> (za </w:t>
      </w:r>
      <w:proofErr w:type="spellStart"/>
      <w:r w:rsidRPr="000D5D02">
        <w:rPr>
          <w:rFonts w:ascii="Arial" w:hAnsi="Arial" w:cs="Arial"/>
          <w:sz w:val="16"/>
          <w:szCs w:val="16"/>
        </w:rPr>
        <w:t>DataCentrum</w:t>
      </w:r>
      <w:proofErr w:type="spellEnd"/>
      <w:r w:rsidRPr="000D5D02">
        <w:rPr>
          <w:rFonts w:ascii="Arial" w:hAnsi="Arial" w:cs="Arial"/>
          <w:sz w:val="16"/>
          <w:szCs w:val="16"/>
        </w:rPr>
        <w:t>)</w:t>
      </w:r>
    </w:p>
    <w:p w:rsidR="008F4E81" w:rsidRDefault="008F4E81" w:rsidP="00EE1D34">
      <w:pPr>
        <w:ind w:left="1418"/>
        <w:jc w:val="both"/>
        <w:rPr>
          <w:rFonts w:ascii="Arial" w:hAnsi="Arial" w:cs="Arial"/>
          <w:sz w:val="16"/>
          <w:szCs w:val="16"/>
        </w:rPr>
      </w:pPr>
    </w:p>
    <w:p w:rsidR="00EE1D34" w:rsidRDefault="00EE1D34" w:rsidP="00EB03B8">
      <w:pPr>
        <w:jc w:val="both"/>
        <w:rPr>
          <w:rFonts w:ascii="Arial" w:hAnsi="Arial" w:cs="Arial"/>
          <w:sz w:val="16"/>
          <w:szCs w:val="16"/>
        </w:rPr>
      </w:pPr>
      <w:r>
        <w:tab/>
      </w:r>
      <w:r>
        <w:tab/>
      </w:r>
      <w:r w:rsidRPr="00086A2C">
        <w:rPr>
          <w:rFonts w:ascii="Arial" w:hAnsi="Arial" w:cs="Arial"/>
          <w:sz w:val="16"/>
          <w:szCs w:val="16"/>
        </w:rPr>
        <w:t xml:space="preserve">Ing. </w:t>
      </w:r>
      <w:proofErr w:type="spellStart"/>
      <w:r w:rsidRPr="00086A2C">
        <w:rPr>
          <w:rFonts w:ascii="Arial" w:hAnsi="Arial" w:cs="Arial"/>
          <w:sz w:val="16"/>
          <w:szCs w:val="16"/>
        </w:rPr>
        <w:t>Husková</w:t>
      </w:r>
      <w:proofErr w:type="spellEnd"/>
      <w:r w:rsidRPr="00086A2C">
        <w:rPr>
          <w:rFonts w:ascii="Arial" w:hAnsi="Arial" w:cs="Arial"/>
          <w:sz w:val="16"/>
          <w:szCs w:val="16"/>
        </w:rPr>
        <w:t xml:space="preserve">, tel. 02/57 26 27 06 </w:t>
      </w:r>
    </w:p>
    <w:p w:rsidR="00EB03B8" w:rsidRDefault="00EE1D34" w:rsidP="00EE1D34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086A2C">
        <w:rPr>
          <w:rFonts w:ascii="Arial" w:hAnsi="Arial" w:cs="Arial"/>
          <w:sz w:val="16"/>
          <w:szCs w:val="16"/>
        </w:rPr>
        <w:t>(za Štátnu pokladnicu)</w:t>
      </w:r>
    </w:p>
    <w:p w:rsidR="000A4E58" w:rsidRDefault="000A4E58" w:rsidP="00EE1D34">
      <w:pPr>
        <w:ind w:left="708" w:firstLine="708"/>
        <w:jc w:val="both"/>
        <w:rPr>
          <w:rFonts w:ascii="Arial" w:hAnsi="Arial" w:cs="Arial"/>
          <w:sz w:val="16"/>
          <w:szCs w:val="16"/>
        </w:rPr>
      </w:pPr>
    </w:p>
    <w:p w:rsidR="000A4E58" w:rsidRDefault="000A4E58" w:rsidP="000A4E58">
      <w:pPr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Mgr. </w:t>
      </w:r>
      <w:proofErr w:type="spellStart"/>
      <w:r>
        <w:rPr>
          <w:rFonts w:ascii="Arial" w:hAnsi="Arial" w:cs="Arial"/>
          <w:sz w:val="16"/>
          <w:szCs w:val="16"/>
        </w:rPr>
        <w:t>Neščák</w:t>
      </w:r>
      <w:proofErr w:type="spellEnd"/>
      <w:r>
        <w:rPr>
          <w:rFonts w:ascii="Arial" w:hAnsi="Arial" w:cs="Arial"/>
          <w:sz w:val="16"/>
          <w:szCs w:val="16"/>
        </w:rPr>
        <w:t>, tel. 0</w:t>
      </w:r>
      <w:r w:rsidRPr="00381DCD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/</w:t>
      </w:r>
      <w:r w:rsidRPr="00381DCD">
        <w:rPr>
          <w:rFonts w:ascii="Arial" w:hAnsi="Arial" w:cs="Arial"/>
          <w:sz w:val="16"/>
          <w:szCs w:val="16"/>
        </w:rPr>
        <w:t>49</w:t>
      </w:r>
      <w:r>
        <w:rPr>
          <w:rFonts w:ascii="Arial" w:hAnsi="Arial" w:cs="Arial"/>
          <w:sz w:val="16"/>
          <w:szCs w:val="16"/>
        </w:rPr>
        <w:t xml:space="preserve"> </w:t>
      </w:r>
      <w:r w:rsidRPr="00381DCD">
        <w:rPr>
          <w:rFonts w:ascii="Arial" w:hAnsi="Arial" w:cs="Arial"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 xml:space="preserve"> </w:t>
      </w:r>
      <w:r w:rsidRPr="00381DCD">
        <w:rPr>
          <w:rFonts w:ascii="Arial" w:hAnsi="Arial" w:cs="Arial"/>
          <w:sz w:val="16"/>
          <w:szCs w:val="16"/>
        </w:rPr>
        <w:t>94</w:t>
      </w:r>
      <w:r>
        <w:rPr>
          <w:rFonts w:ascii="Arial" w:hAnsi="Arial" w:cs="Arial"/>
          <w:sz w:val="16"/>
          <w:szCs w:val="16"/>
        </w:rPr>
        <w:t xml:space="preserve"> </w:t>
      </w:r>
      <w:r w:rsidRPr="00381DC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7  </w:t>
      </w:r>
    </w:p>
    <w:p w:rsidR="000A4E58" w:rsidRPr="00A66AF2" w:rsidRDefault="000A4E58" w:rsidP="00A66AF2">
      <w:pPr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(za RISSAM)</w:t>
      </w:r>
    </w:p>
    <w:p w:rsidR="00EB03B8" w:rsidRPr="00301C5E" w:rsidRDefault="00EB03B8" w:rsidP="00EB03B8">
      <w:pPr>
        <w:jc w:val="both"/>
      </w:pPr>
    </w:p>
    <w:p w:rsidR="00EB03B8" w:rsidRPr="00301C5E" w:rsidRDefault="00EB03B8" w:rsidP="00EB03B8">
      <w:pPr>
        <w:jc w:val="both"/>
      </w:pPr>
    </w:p>
    <w:p w:rsidR="00EE1D34" w:rsidRPr="007A1120" w:rsidRDefault="00EE1D34" w:rsidP="00EE1D34">
      <w:pPr>
        <w:jc w:val="both"/>
        <w:rPr>
          <w:rFonts w:ascii="Arial" w:hAnsi="Arial" w:cs="Arial"/>
          <w:sz w:val="16"/>
          <w:szCs w:val="16"/>
        </w:rPr>
      </w:pPr>
      <w:r w:rsidRPr="007A1120">
        <w:rPr>
          <w:rFonts w:ascii="Arial" w:hAnsi="Arial" w:cs="Arial"/>
          <w:sz w:val="16"/>
          <w:szCs w:val="16"/>
        </w:rPr>
        <w:t xml:space="preserve">Schválila:  </w:t>
      </w:r>
      <w:r w:rsidRPr="007A1120">
        <w:rPr>
          <w:rFonts w:ascii="Arial" w:hAnsi="Arial" w:cs="Arial"/>
          <w:sz w:val="16"/>
          <w:szCs w:val="16"/>
        </w:rPr>
        <w:tab/>
        <w:t xml:space="preserve">Ing. Miriam </w:t>
      </w:r>
      <w:proofErr w:type="spellStart"/>
      <w:r w:rsidRPr="007A1120">
        <w:rPr>
          <w:rFonts w:ascii="Arial" w:hAnsi="Arial" w:cs="Arial"/>
          <w:sz w:val="16"/>
          <w:szCs w:val="16"/>
        </w:rPr>
        <w:t>Majorová</w:t>
      </w:r>
      <w:proofErr w:type="spellEnd"/>
      <w:r w:rsidRPr="007A1120">
        <w:rPr>
          <w:rFonts w:ascii="Arial" w:hAnsi="Arial" w:cs="Arial"/>
          <w:sz w:val="16"/>
          <w:szCs w:val="16"/>
        </w:rPr>
        <w:t xml:space="preserve">, PhD.   </w:t>
      </w:r>
    </w:p>
    <w:p w:rsidR="00EE1D34" w:rsidRPr="007A1120" w:rsidRDefault="00EE1D34" w:rsidP="00EE1D34">
      <w:pPr>
        <w:jc w:val="both"/>
        <w:rPr>
          <w:rFonts w:ascii="Arial" w:hAnsi="Arial" w:cs="Arial"/>
          <w:sz w:val="16"/>
          <w:szCs w:val="16"/>
        </w:rPr>
      </w:pPr>
      <w:r w:rsidRPr="007A1120">
        <w:rPr>
          <w:rFonts w:ascii="Arial" w:hAnsi="Arial" w:cs="Arial"/>
          <w:sz w:val="16"/>
          <w:szCs w:val="16"/>
        </w:rPr>
        <w:tab/>
      </w:r>
      <w:r w:rsidRPr="007A1120">
        <w:rPr>
          <w:rFonts w:ascii="Arial" w:hAnsi="Arial" w:cs="Arial"/>
          <w:sz w:val="16"/>
          <w:szCs w:val="16"/>
        </w:rPr>
        <w:tab/>
        <w:t xml:space="preserve">riaditeľka odboru legislatívy  a súhrnného výkazníctva štátu  </w:t>
      </w:r>
    </w:p>
    <w:p w:rsidR="00EB03B8" w:rsidRPr="00301C5E" w:rsidRDefault="00EB03B8" w:rsidP="005662BB">
      <w:pPr>
        <w:jc w:val="center"/>
        <w:rPr>
          <w:b/>
          <w:bCs/>
        </w:rPr>
      </w:pPr>
    </w:p>
    <w:sectPr w:rsidR="00EB03B8" w:rsidRPr="00301C5E" w:rsidSect="007A6551">
      <w:footerReference w:type="default" r:id="rId10"/>
      <w:pgSz w:w="11906" w:h="16838"/>
      <w:pgMar w:top="1412" w:right="1412" w:bottom="1298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5C" w:rsidRDefault="005A285C">
      <w:r>
        <w:separator/>
      </w:r>
    </w:p>
  </w:endnote>
  <w:endnote w:type="continuationSeparator" w:id="0">
    <w:p w:rsidR="005A285C" w:rsidRDefault="005A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3A" w:rsidRPr="008226CC" w:rsidRDefault="0007623A" w:rsidP="008226CC">
    <w:pPr>
      <w:pStyle w:val="Pta"/>
      <w:framePr w:wrap="auto" w:vAnchor="text" w:hAnchor="page" w:x="6062" w:yAlign="bottom"/>
      <w:rPr>
        <w:rStyle w:val="slostrany"/>
        <w:rFonts w:ascii="Arial" w:hAnsi="Arial" w:cs="Arial"/>
        <w:sz w:val="16"/>
        <w:szCs w:val="16"/>
      </w:rPr>
    </w:pPr>
    <w:r w:rsidRPr="008226CC">
      <w:rPr>
        <w:rStyle w:val="slostrany"/>
        <w:rFonts w:ascii="Arial" w:hAnsi="Arial"/>
        <w:sz w:val="16"/>
        <w:szCs w:val="20"/>
      </w:rPr>
      <w:fldChar w:fldCharType="begin"/>
    </w:r>
    <w:r w:rsidRPr="008226CC">
      <w:rPr>
        <w:rStyle w:val="slostrany"/>
        <w:rFonts w:ascii="Arial" w:hAnsi="Arial"/>
        <w:sz w:val="16"/>
        <w:szCs w:val="20"/>
      </w:rPr>
      <w:instrText xml:space="preserve">PAGE  </w:instrText>
    </w:r>
    <w:r w:rsidRPr="008226CC">
      <w:rPr>
        <w:rStyle w:val="slostrany"/>
        <w:rFonts w:ascii="Arial" w:hAnsi="Arial"/>
        <w:sz w:val="16"/>
        <w:szCs w:val="20"/>
      </w:rPr>
      <w:fldChar w:fldCharType="separate"/>
    </w:r>
    <w:r w:rsidR="00CB6459">
      <w:rPr>
        <w:rStyle w:val="slostrany"/>
        <w:rFonts w:ascii="Arial" w:hAnsi="Arial"/>
        <w:noProof/>
        <w:sz w:val="16"/>
        <w:szCs w:val="20"/>
      </w:rPr>
      <w:t>11</w:t>
    </w:r>
    <w:r w:rsidRPr="008226CC">
      <w:rPr>
        <w:rStyle w:val="slostrany"/>
        <w:rFonts w:ascii="Arial" w:hAnsi="Arial"/>
        <w:sz w:val="16"/>
        <w:szCs w:val="20"/>
      </w:rPr>
      <w:fldChar w:fldCharType="end"/>
    </w:r>
  </w:p>
  <w:p w:rsidR="0007623A" w:rsidRDefault="000762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5C" w:rsidRDefault="005A285C">
      <w:r>
        <w:separator/>
      </w:r>
    </w:p>
  </w:footnote>
  <w:footnote w:type="continuationSeparator" w:id="0">
    <w:p w:rsidR="005A285C" w:rsidRDefault="005A285C">
      <w:r>
        <w:continuationSeparator/>
      </w:r>
    </w:p>
  </w:footnote>
  <w:footnote w:id="1">
    <w:p w:rsidR="0007623A" w:rsidRDefault="0007623A" w:rsidP="00814E73">
      <w:pPr>
        <w:pStyle w:val="Textpoznmkypodiarou"/>
        <w:jc w:val="both"/>
      </w:pPr>
      <w:r w:rsidRPr="00A3390F">
        <w:rPr>
          <w:rStyle w:val="Odkaznapoznmkupodiarou"/>
          <w:rFonts w:ascii="Arial" w:hAnsi="Arial" w:cs="Arial"/>
          <w:sz w:val="16"/>
          <w:szCs w:val="16"/>
        </w:rPr>
        <w:t>1)</w:t>
      </w:r>
      <w:r w:rsidRPr="00A3390F">
        <w:rPr>
          <w:rFonts w:ascii="Arial" w:hAnsi="Arial" w:cs="Arial"/>
          <w:sz w:val="16"/>
          <w:szCs w:val="16"/>
        </w:rPr>
        <w:t xml:space="preserve"> Príručky pre užívateľov informačného systému Štátnej pokladnice sú uložené na webovej stránke Štátnej pokladnice </w:t>
      </w:r>
      <w:hyperlink r:id="rId1" w:history="1">
        <w:r w:rsidRPr="00A3390F">
          <w:rPr>
            <w:rStyle w:val="Hypertextovprepojenie"/>
            <w:rFonts w:ascii="Arial" w:hAnsi="Arial" w:cs="Arial"/>
            <w:sz w:val="16"/>
            <w:szCs w:val="16"/>
          </w:rPr>
          <w:t>www.pokladnica.sk</w:t>
        </w:r>
      </w:hyperlink>
      <w:r w:rsidRPr="00A3390F">
        <w:rPr>
          <w:rFonts w:ascii="Arial" w:hAnsi="Arial" w:cs="Arial"/>
          <w:sz w:val="16"/>
          <w:szCs w:val="16"/>
        </w:rPr>
        <w:t xml:space="preserve"> v záložke Servis pre klientov, Výkazníctvo, Príručky.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447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7F64C71"/>
    <w:multiLevelType w:val="hybridMultilevel"/>
    <w:tmpl w:val="D35053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ščák, Adam">
    <w15:presenceInfo w15:providerId="None" w15:userId="Neščák, Ad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trackRevision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41"/>
    <w:rsid w:val="00004609"/>
    <w:rsid w:val="00012233"/>
    <w:rsid w:val="00014B4B"/>
    <w:rsid w:val="000155B6"/>
    <w:rsid w:val="000158D5"/>
    <w:rsid w:val="0001781C"/>
    <w:rsid w:val="000212D3"/>
    <w:rsid w:val="00023BC9"/>
    <w:rsid w:val="00035824"/>
    <w:rsid w:val="00036268"/>
    <w:rsid w:val="000513BD"/>
    <w:rsid w:val="0006290C"/>
    <w:rsid w:val="000631F4"/>
    <w:rsid w:val="0007092D"/>
    <w:rsid w:val="00071577"/>
    <w:rsid w:val="0007623A"/>
    <w:rsid w:val="00080CC5"/>
    <w:rsid w:val="00080F67"/>
    <w:rsid w:val="00083950"/>
    <w:rsid w:val="00086A2C"/>
    <w:rsid w:val="00087746"/>
    <w:rsid w:val="000A154E"/>
    <w:rsid w:val="000A22B9"/>
    <w:rsid w:val="000A4E58"/>
    <w:rsid w:val="000A6F0B"/>
    <w:rsid w:val="000B6AB3"/>
    <w:rsid w:val="000B70E3"/>
    <w:rsid w:val="000C08CD"/>
    <w:rsid w:val="000C1B25"/>
    <w:rsid w:val="000C28FD"/>
    <w:rsid w:val="000C3EEA"/>
    <w:rsid w:val="000D40B6"/>
    <w:rsid w:val="000D424E"/>
    <w:rsid w:val="000D57E3"/>
    <w:rsid w:val="000E0F32"/>
    <w:rsid w:val="000E144C"/>
    <w:rsid w:val="000F27CF"/>
    <w:rsid w:val="000F706E"/>
    <w:rsid w:val="00100D97"/>
    <w:rsid w:val="00104660"/>
    <w:rsid w:val="00105BBB"/>
    <w:rsid w:val="00111C5A"/>
    <w:rsid w:val="001129BE"/>
    <w:rsid w:val="00115473"/>
    <w:rsid w:val="001213B0"/>
    <w:rsid w:val="00121448"/>
    <w:rsid w:val="00121697"/>
    <w:rsid w:val="00123C93"/>
    <w:rsid w:val="00124E4A"/>
    <w:rsid w:val="00125D75"/>
    <w:rsid w:val="00131E59"/>
    <w:rsid w:val="00132557"/>
    <w:rsid w:val="00135BEA"/>
    <w:rsid w:val="00143DC4"/>
    <w:rsid w:val="00150324"/>
    <w:rsid w:val="001521AE"/>
    <w:rsid w:val="00164FB7"/>
    <w:rsid w:val="001668A6"/>
    <w:rsid w:val="00174F60"/>
    <w:rsid w:val="00176C4A"/>
    <w:rsid w:val="00177704"/>
    <w:rsid w:val="001828BD"/>
    <w:rsid w:val="0018296E"/>
    <w:rsid w:val="00185CDA"/>
    <w:rsid w:val="001877FB"/>
    <w:rsid w:val="00191F50"/>
    <w:rsid w:val="001941C3"/>
    <w:rsid w:val="00195F22"/>
    <w:rsid w:val="001975A6"/>
    <w:rsid w:val="001A0F30"/>
    <w:rsid w:val="001A2268"/>
    <w:rsid w:val="001A27F3"/>
    <w:rsid w:val="001A3135"/>
    <w:rsid w:val="001A3427"/>
    <w:rsid w:val="001B443C"/>
    <w:rsid w:val="001C05C2"/>
    <w:rsid w:val="001C46C3"/>
    <w:rsid w:val="001C5CDA"/>
    <w:rsid w:val="001C7C0D"/>
    <w:rsid w:val="001D4FD5"/>
    <w:rsid w:val="001D501A"/>
    <w:rsid w:val="001D53B2"/>
    <w:rsid w:val="001F428D"/>
    <w:rsid w:val="001F486D"/>
    <w:rsid w:val="001F727A"/>
    <w:rsid w:val="00203D3D"/>
    <w:rsid w:val="002079A7"/>
    <w:rsid w:val="00207D03"/>
    <w:rsid w:val="00214B2D"/>
    <w:rsid w:val="00217292"/>
    <w:rsid w:val="002363A6"/>
    <w:rsid w:val="002448C9"/>
    <w:rsid w:val="0024501A"/>
    <w:rsid w:val="002526EF"/>
    <w:rsid w:val="00253B40"/>
    <w:rsid w:val="00265970"/>
    <w:rsid w:val="00267E2A"/>
    <w:rsid w:val="0027029B"/>
    <w:rsid w:val="00272EFA"/>
    <w:rsid w:val="00274036"/>
    <w:rsid w:val="00276D27"/>
    <w:rsid w:val="002825A3"/>
    <w:rsid w:val="00294FFF"/>
    <w:rsid w:val="00295287"/>
    <w:rsid w:val="00296ACB"/>
    <w:rsid w:val="002A2781"/>
    <w:rsid w:val="002A2CA5"/>
    <w:rsid w:val="002A578A"/>
    <w:rsid w:val="002A62F4"/>
    <w:rsid w:val="002A6A4E"/>
    <w:rsid w:val="002A7971"/>
    <w:rsid w:val="002A7F6B"/>
    <w:rsid w:val="002B2D30"/>
    <w:rsid w:val="002B67E4"/>
    <w:rsid w:val="002C4AB2"/>
    <w:rsid w:val="002D09FF"/>
    <w:rsid w:val="002D3968"/>
    <w:rsid w:val="002D4948"/>
    <w:rsid w:val="002E3AFD"/>
    <w:rsid w:val="002E4689"/>
    <w:rsid w:val="002F2426"/>
    <w:rsid w:val="00301C5E"/>
    <w:rsid w:val="00302444"/>
    <w:rsid w:val="00302EBB"/>
    <w:rsid w:val="00312D44"/>
    <w:rsid w:val="003139F7"/>
    <w:rsid w:val="00316A92"/>
    <w:rsid w:val="003179BF"/>
    <w:rsid w:val="00321345"/>
    <w:rsid w:val="00325F95"/>
    <w:rsid w:val="00330BAA"/>
    <w:rsid w:val="003376A7"/>
    <w:rsid w:val="00344A74"/>
    <w:rsid w:val="00346D4D"/>
    <w:rsid w:val="00351E28"/>
    <w:rsid w:val="00353762"/>
    <w:rsid w:val="00353763"/>
    <w:rsid w:val="00354039"/>
    <w:rsid w:val="003602B7"/>
    <w:rsid w:val="0036537C"/>
    <w:rsid w:val="00373FAB"/>
    <w:rsid w:val="00374104"/>
    <w:rsid w:val="0037477A"/>
    <w:rsid w:val="0038058D"/>
    <w:rsid w:val="00393497"/>
    <w:rsid w:val="00396C8A"/>
    <w:rsid w:val="0039794D"/>
    <w:rsid w:val="003D06D4"/>
    <w:rsid w:val="003D0EC4"/>
    <w:rsid w:val="003D4843"/>
    <w:rsid w:val="003E494A"/>
    <w:rsid w:val="003F2C1D"/>
    <w:rsid w:val="0040072F"/>
    <w:rsid w:val="00402802"/>
    <w:rsid w:val="00404CFA"/>
    <w:rsid w:val="00407D7A"/>
    <w:rsid w:val="0041546D"/>
    <w:rsid w:val="00423973"/>
    <w:rsid w:val="0042428E"/>
    <w:rsid w:val="00426451"/>
    <w:rsid w:val="004269AE"/>
    <w:rsid w:val="00431E1F"/>
    <w:rsid w:val="00436B3D"/>
    <w:rsid w:val="0044181B"/>
    <w:rsid w:val="00444658"/>
    <w:rsid w:val="004501FC"/>
    <w:rsid w:val="004505AA"/>
    <w:rsid w:val="004557D1"/>
    <w:rsid w:val="00456AF9"/>
    <w:rsid w:val="0046199B"/>
    <w:rsid w:val="0046384D"/>
    <w:rsid w:val="0047337B"/>
    <w:rsid w:val="00480F28"/>
    <w:rsid w:val="00481A93"/>
    <w:rsid w:val="00494ABC"/>
    <w:rsid w:val="004954F7"/>
    <w:rsid w:val="004A1212"/>
    <w:rsid w:val="004A203A"/>
    <w:rsid w:val="004A59F0"/>
    <w:rsid w:val="004B0169"/>
    <w:rsid w:val="004D207D"/>
    <w:rsid w:val="004D2F61"/>
    <w:rsid w:val="004E12F0"/>
    <w:rsid w:val="004E5B8C"/>
    <w:rsid w:val="004F0A9F"/>
    <w:rsid w:val="004F3C35"/>
    <w:rsid w:val="004F594F"/>
    <w:rsid w:val="00514990"/>
    <w:rsid w:val="0051759A"/>
    <w:rsid w:val="00520009"/>
    <w:rsid w:val="005303C8"/>
    <w:rsid w:val="005351B3"/>
    <w:rsid w:val="0053678B"/>
    <w:rsid w:val="005415AC"/>
    <w:rsid w:val="0054194A"/>
    <w:rsid w:val="005454E2"/>
    <w:rsid w:val="0055009F"/>
    <w:rsid w:val="0055043B"/>
    <w:rsid w:val="0055085A"/>
    <w:rsid w:val="00556C22"/>
    <w:rsid w:val="00557C0C"/>
    <w:rsid w:val="005614BA"/>
    <w:rsid w:val="005662BB"/>
    <w:rsid w:val="00573554"/>
    <w:rsid w:val="00574AF6"/>
    <w:rsid w:val="005750C7"/>
    <w:rsid w:val="005808C3"/>
    <w:rsid w:val="0058248D"/>
    <w:rsid w:val="0058368D"/>
    <w:rsid w:val="00583F6C"/>
    <w:rsid w:val="00585349"/>
    <w:rsid w:val="005855A2"/>
    <w:rsid w:val="0058580A"/>
    <w:rsid w:val="00591915"/>
    <w:rsid w:val="005A285C"/>
    <w:rsid w:val="005A6D23"/>
    <w:rsid w:val="005B02BD"/>
    <w:rsid w:val="005B1C4A"/>
    <w:rsid w:val="005B55D2"/>
    <w:rsid w:val="005B69C0"/>
    <w:rsid w:val="005C3137"/>
    <w:rsid w:val="005C4914"/>
    <w:rsid w:val="005C53AB"/>
    <w:rsid w:val="005C6147"/>
    <w:rsid w:val="005C61C4"/>
    <w:rsid w:val="005C7CCA"/>
    <w:rsid w:val="005D4CE1"/>
    <w:rsid w:val="005D66FB"/>
    <w:rsid w:val="005E3CD6"/>
    <w:rsid w:val="005E3DF2"/>
    <w:rsid w:val="005E5BE2"/>
    <w:rsid w:val="005F2138"/>
    <w:rsid w:val="005F4309"/>
    <w:rsid w:val="005F6070"/>
    <w:rsid w:val="005F7438"/>
    <w:rsid w:val="005F7590"/>
    <w:rsid w:val="00600F9E"/>
    <w:rsid w:val="006059A0"/>
    <w:rsid w:val="00607221"/>
    <w:rsid w:val="00613429"/>
    <w:rsid w:val="00625442"/>
    <w:rsid w:val="00625C21"/>
    <w:rsid w:val="006320F0"/>
    <w:rsid w:val="00632E67"/>
    <w:rsid w:val="006347C2"/>
    <w:rsid w:val="00635282"/>
    <w:rsid w:val="00636250"/>
    <w:rsid w:val="00636C4A"/>
    <w:rsid w:val="00646EE1"/>
    <w:rsid w:val="00650722"/>
    <w:rsid w:val="006510C8"/>
    <w:rsid w:val="00655D96"/>
    <w:rsid w:val="00657D36"/>
    <w:rsid w:val="006616C0"/>
    <w:rsid w:val="00666B9A"/>
    <w:rsid w:val="00667F21"/>
    <w:rsid w:val="00672CD6"/>
    <w:rsid w:val="006753F2"/>
    <w:rsid w:val="006769D5"/>
    <w:rsid w:val="00677369"/>
    <w:rsid w:val="006831C2"/>
    <w:rsid w:val="00685412"/>
    <w:rsid w:val="00690BFF"/>
    <w:rsid w:val="00691D99"/>
    <w:rsid w:val="00692BB0"/>
    <w:rsid w:val="00694267"/>
    <w:rsid w:val="00695435"/>
    <w:rsid w:val="00696091"/>
    <w:rsid w:val="006A14C6"/>
    <w:rsid w:val="006A709A"/>
    <w:rsid w:val="006A797F"/>
    <w:rsid w:val="006C272A"/>
    <w:rsid w:val="006C3106"/>
    <w:rsid w:val="006C3C9A"/>
    <w:rsid w:val="006C6365"/>
    <w:rsid w:val="006D315F"/>
    <w:rsid w:val="006D62E0"/>
    <w:rsid w:val="006F371B"/>
    <w:rsid w:val="006F6BC1"/>
    <w:rsid w:val="0070082F"/>
    <w:rsid w:val="00701005"/>
    <w:rsid w:val="00702A1C"/>
    <w:rsid w:val="00704291"/>
    <w:rsid w:val="007069C2"/>
    <w:rsid w:val="00707C42"/>
    <w:rsid w:val="00713362"/>
    <w:rsid w:val="007138E1"/>
    <w:rsid w:val="00714C23"/>
    <w:rsid w:val="00717587"/>
    <w:rsid w:val="00737CD3"/>
    <w:rsid w:val="00743672"/>
    <w:rsid w:val="00744987"/>
    <w:rsid w:val="0074597F"/>
    <w:rsid w:val="0075337D"/>
    <w:rsid w:val="00757627"/>
    <w:rsid w:val="0076324F"/>
    <w:rsid w:val="00763F42"/>
    <w:rsid w:val="00764720"/>
    <w:rsid w:val="00765D04"/>
    <w:rsid w:val="00766C2A"/>
    <w:rsid w:val="00767EF1"/>
    <w:rsid w:val="00772ED6"/>
    <w:rsid w:val="007748BC"/>
    <w:rsid w:val="007752FF"/>
    <w:rsid w:val="00776B1C"/>
    <w:rsid w:val="00780963"/>
    <w:rsid w:val="00781125"/>
    <w:rsid w:val="007838BC"/>
    <w:rsid w:val="00792FE4"/>
    <w:rsid w:val="007974D5"/>
    <w:rsid w:val="007A0421"/>
    <w:rsid w:val="007A6551"/>
    <w:rsid w:val="007A7C9E"/>
    <w:rsid w:val="007B184F"/>
    <w:rsid w:val="007B6762"/>
    <w:rsid w:val="007C0FC6"/>
    <w:rsid w:val="007C2DF8"/>
    <w:rsid w:val="007C32D0"/>
    <w:rsid w:val="007C55B8"/>
    <w:rsid w:val="007C57B2"/>
    <w:rsid w:val="007C6A21"/>
    <w:rsid w:val="007D16CC"/>
    <w:rsid w:val="007D21AD"/>
    <w:rsid w:val="007D63B9"/>
    <w:rsid w:val="007D6490"/>
    <w:rsid w:val="007E04A1"/>
    <w:rsid w:val="007E5101"/>
    <w:rsid w:val="007F1C4C"/>
    <w:rsid w:val="00804F73"/>
    <w:rsid w:val="00810D0E"/>
    <w:rsid w:val="00813ACD"/>
    <w:rsid w:val="00814E73"/>
    <w:rsid w:val="0081591C"/>
    <w:rsid w:val="008226CC"/>
    <w:rsid w:val="008229D7"/>
    <w:rsid w:val="00825ACD"/>
    <w:rsid w:val="00825F00"/>
    <w:rsid w:val="00833BEE"/>
    <w:rsid w:val="0083537A"/>
    <w:rsid w:val="008374E5"/>
    <w:rsid w:val="008535F6"/>
    <w:rsid w:val="00856F65"/>
    <w:rsid w:val="00857577"/>
    <w:rsid w:val="00862CB4"/>
    <w:rsid w:val="00864FD7"/>
    <w:rsid w:val="00865273"/>
    <w:rsid w:val="008771B3"/>
    <w:rsid w:val="00881E9A"/>
    <w:rsid w:val="00882AC8"/>
    <w:rsid w:val="00885753"/>
    <w:rsid w:val="00887E62"/>
    <w:rsid w:val="00890716"/>
    <w:rsid w:val="00894A9A"/>
    <w:rsid w:val="008A52D5"/>
    <w:rsid w:val="008B0A05"/>
    <w:rsid w:val="008B1E27"/>
    <w:rsid w:val="008B45B3"/>
    <w:rsid w:val="008C29FF"/>
    <w:rsid w:val="008C5737"/>
    <w:rsid w:val="008D0EF1"/>
    <w:rsid w:val="008D2281"/>
    <w:rsid w:val="008D28B2"/>
    <w:rsid w:val="008E2597"/>
    <w:rsid w:val="008F4E81"/>
    <w:rsid w:val="00903E68"/>
    <w:rsid w:val="00910446"/>
    <w:rsid w:val="00910516"/>
    <w:rsid w:val="00912292"/>
    <w:rsid w:val="0091273D"/>
    <w:rsid w:val="009171CE"/>
    <w:rsid w:val="009239A7"/>
    <w:rsid w:val="009251BA"/>
    <w:rsid w:val="00932390"/>
    <w:rsid w:val="00932ACF"/>
    <w:rsid w:val="009335BE"/>
    <w:rsid w:val="00940D66"/>
    <w:rsid w:val="00942259"/>
    <w:rsid w:val="009422A9"/>
    <w:rsid w:val="00943191"/>
    <w:rsid w:val="00943E5D"/>
    <w:rsid w:val="00943FE9"/>
    <w:rsid w:val="00944683"/>
    <w:rsid w:val="00947EB2"/>
    <w:rsid w:val="00950C4F"/>
    <w:rsid w:val="009529D8"/>
    <w:rsid w:val="00953237"/>
    <w:rsid w:val="00954B9C"/>
    <w:rsid w:val="00961500"/>
    <w:rsid w:val="0096551A"/>
    <w:rsid w:val="0097503A"/>
    <w:rsid w:val="009751FF"/>
    <w:rsid w:val="0098336F"/>
    <w:rsid w:val="0099335F"/>
    <w:rsid w:val="00994E8A"/>
    <w:rsid w:val="00997940"/>
    <w:rsid w:val="009A0704"/>
    <w:rsid w:val="009A1000"/>
    <w:rsid w:val="009A78E7"/>
    <w:rsid w:val="009B06C2"/>
    <w:rsid w:val="009B0DCB"/>
    <w:rsid w:val="009B4AB2"/>
    <w:rsid w:val="009C04D6"/>
    <w:rsid w:val="009C40F6"/>
    <w:rsid w:val="009C626F"/>
    <w:rsid w:val="009C68BC"/>
    <w:rsid w:val="009C76D0"/>
    <w:rsid w:val="009D1172"/>
    <w:rsid w:val="009D1583"/>
    <w:rsid w:val="009D7641"/>
    <w:rsid w:val="009E153B"/>
    <w:rsid w:val="009E6947"/>
    <w:rsid w:val="009F3EF3"/>
    <w:rsid w:val="009F4BDE"/>
    <w:rsid w:val="00A04549"/>
    <w:rsid w:val="00A161D4"/>
    <w:rsid w:val="00A20B47"/>
    <w:rsid w:val="00A24A5F"/>
    <w:rsid w:val="00A31835"/>
    <w:rsid w:val="00A34000"/>
    <w:rsid w:val="00A4127D"/>
    <w:rsid w:val="00A42CA9"/>
    <w:rsid w:val="00A4313E"/>
    <w:rsid w:val="00A4363C"/>
    <w:rsid w:val="00A47750"/>
    <w:rsid w:val="00A63B07"/>
    <w:rsid w:val="00A66AF2"/>
    <w:rsid w:val="00A670C9"/>
    <w:rsid w:val="00A671F2"/>
    <w:rsid w:val="00A676F5"/>
    <w:rsid w:val="00A67D54"/>
    <w:rsid w:val="00A70E60"/>
    <w:rsid w:val="00A724C2"/>
    <w:rsid w:val="00A74AF7"/>
    <w:rsid w:val="00A75A41"/>
    <w:rsid w:val="00A819BD"/>
    <w:rsid w:val="00A83780"/>
    <w:rsid w:val="00A83DAE"/>
    <w:rsid w:val="00A83E83"/>
    <w:rsid w:val="00A92876"/>
    <w:rsid w:val="00A92DEB"/>
    <w:rsid w:val="00A94981"/>
    <w:rsid w:val="00AA15D9"/>
    <w:rsid w:val="00AA36D9"/>
    <w:rsid w:val="00AA4E98"/>
    <w:rsid w:val="00AA4F95"/>
    <w:rsid w:val="00AA593F"/>
    <w:rsid w:val="00AB27CE"/>
    <w:rsid w:val="00AB2EF8"/>
    <w:rsid w:val="00AB517C"/>
    <w:rsid w:val="00AB5C3D"/>
    <w:rsid w:val="00AB68FE"/>
    <w:rsid w:val="00AC1F69"/>
    <w:rsid w:val="00AC5782"/>
    <w:rsid w:val="00AD23C3"/>
    <w:rsid w:val="00AD245F"/>
    <w:rsid w:val="00AD4C7E"/>
    <w:rsid w:val="00AD4C94"/>
    <w:rsid w:val="00AD55E7"/>
    <w:rsid w:val="00AE0E91"/>
    <w:rsid w:val="00AE1CD8"/>
    <w:rsid w:val="00AE378F"/>
    <w:rsid w:val="00B038CD"/>
    <w:rsid w:val="00B11036"/>
    <w:rsid w:val="00B1542C"/>
    <w:rsid w:val="00B15547"/>
    <w:rsid w:val="00B1567C"/>
    <w:rsid w:val="00B163DF"/>
    <w:rsid w:val="00B1797D"/>
    <w:rsid w:val="00B21E4C"/>
    <w:rsid w:val="00B32278"/>
    <w:rsid w:val="00B32768"/>
    <w:rsid w:val="00B3509D"/>
    <w:rsid w:val="00B35E4B"/>
    <w:rsid w:val="00B35F8A"/>
    <w:rsid w:val="00B36010"/>
    <w:rsid w:val="00B37DDF"/>
    <w:rsid w:val="00B40B43"/>
    <w:rsid w:val="00B42FDF"/>
    <w:rsid w:val="00B50FB5"/>
    <w:rsid w:val="00B51387"/>
    <w:rsid w:val="00B53F15"/>
    <w:rsid w:val="00B5437C"/>
    <w:rsid w:val="00B5599F"/>
    <w:rsid w:val="00B55D13"/>
    <w:rsid w:val="00B57581"/>
    <w:rsid w:val="00B60378"/>
    <w:rsid w:val="00B60D5E"/>
    <w:rsid w:val="00B634D9"/>
    <w:rsid w:val="00B63E4D"/>
    <w:rsid w:val="00B6529F"/>
    <w:rsid w:val="00B70999"/>
    <w:rsid w:val="00B73BC0"/>
    <w:rsid w:val="00B766DF"/>
    <w:rsid w:val="00B82A4C"/>
    <w:rsid w:val="00B83399"/>
    <w:rsid w:val="00B83AFA"/>
    <w:rsid w:val="00B907E4"/>
    <w:rsid w:val="00B96C2E"/>
    <w:rsid w:val="00BA0CDF"/>
    <w:rsid w:val="00BA3BFC"/>
    <w:rsid w:val="00BB3E01"/>
    <w:rsid w:val="00BB4C76"/>
    <w:rsid w:val="00BB67B3"/>
    <w:rsid w:val="00BC1DCB"/>
    <w:rsid w:val="00BC4DE9"/>
    <w:rsid w:val="00BC6DAB"/>
    <w:rsid w:val="00BD1879"/>
    <w:rsid w:val="00BD5CA9"/>
    <w:rsid w:val="00BE4A61"/>
    <w:rsid w:val="00BE4B9B"/>
    <w:rsid w:val="00BE5E3C"/>
    <w:rsid w:val="00BE68A8"/>
    <w:rsid w:val="00BF0AE4"/>
    <w:rsid w:val="00BF45F0"/>
    <w:rsid w:val="00BF7A4B"/>
    <w:rsid w:val="00C000EE"/>
    <w:rsid w:val="00C25EA3"/>
    <w:rsid w:val="00C31E04"/>
    <w:rsid w:val="00C32B84"/>
    <w:rsid w:val="00C3603B"/>
    <w:rsid w:val="00C4613B"/>
    <w:rsid w:val="00C4625B"/>
    <w:rsid w:val="00C467B8"/>
    <w:rsid w:val="00C5288D"/>
    <w:rsid w:val="00C529E1"/>
    <w:rsid w:val="00C53082"/>
    <w:rsid w:val="00C543DD"/>
    <w:rsid w:val="00C67719"/>
    <w:rsid w:val="00C7037E"/>
    <w:rsid w:val="00C703E9"/>
    <w:rsid w:val="00C71366"/>
    <w:rsid w:val="00C73168"/>
    <w:rsid w:val="00C77B72"/>
    <w:rsid w:val="00C91FE2"/>
    <w:rsid w:val="00C94A37"/>
    <w:rsid w:val="00CB51A3"/>
    <w:rsid w:val="00CB6459"/>
    <w:rsid w:val="00CC572B"/>
    <w:rsid w:val="00CC62FE"/>
    <w:rsid w:val="00CC79B7"/>
    <w:rsid w:val="00CD04E3"/>
    <w:rsid w:val="00CD19E6"/>
    <w:rsid w:val="00CE3896"/>
    <w:rsid w:val="00CE5C03"/>
    <w:rsid w:val="00CF22B0"/>
    <w:rsid w:val="00D00764"/>
    <w:rsid w:val="00D01DD6"/>
    <w:rsid w:val="00D04DCF"/>
    <w:rsid w:val="00D05B6B"/>
    <w:rsid w:val="00D0665F"/>
    <w:rsid w:val="00D1570D"/>
    <w:rsid w:val="00D20D97"/>
    <w:rsid w:val="00D20F6A"/>
    <w:rsid w:val="00D22801"/>
    <w:rsid w:val="00D26531"/>
    <w:rsid w:val="00D36AE8"/>
    <w:rsid w:val="00D439E2"/>
    <w:rsid w:val="00D45B81"/>
    <w:rsid w:val="00D55388"/>
    <w:rsid w:val="00D630B9"/>
    <w:rsid w:val="00D63552"/>
    <w:rsid w:val="00D663EB"/>
    <w:rsid w:val="00D71112"/>
    <w:rsid w:val="00D733DF"/>
    <w:rsid w:val="00D77EA0"/>
    <w:rsid w:val="00D84867"/>
    <w:rsid w:val="00D87539"/>
    <w:rsid w:val="00D9074C"/>
    <w:rsid w:val="00D90EAE"/>
    <w:rsid w:val="00D93BE4"/>
    <w:rsid w:val="00D958A8"/>
    <w:rsid w:val="00D97C48"/>
    <w:rsid w:val="00DA0746"/>
    <w:rsid w:val="00DA34CB"/>
    <w:rsid w:val="00DA473A"/>
    <w:rsid w:val="00DA4FC4"/>
    <w:rsid w:val="00DA6E9F"/>
    <w:rsid w:val="00DB03A4"/>
    <w:rsid w:val="00DB0CDC"/>
    <w:rsid w:val="00DB385A"/>
    <w:rsid w:val="00DB4496"/>
    <w:rsid w:val="00DB6059"/>
    <w:rsid w:val="00DC0528"/>
    <w:rsid w:val="00DC1943"/>
    <w:rsid w:val="00DC4590"/>
    <w:rsid w:val="00DC5F24"/>
    <w:rsid w:val="00DC6402"/>
    <w:rsid w:val="00DD1BBB"/>
    <w:rsid w:val="00DD2D4B"/>
    <w:rsid w:val="00DD4C73"/>
    <w:rsid w:val="00DE09B3"/>
    <w:rsid w:val="00DE1E0B"/>
    <w:rsid w:val="00DE276C"/>
    <w:rsid w:val="00DE4AD0"/>
    <w:rsid w:val="00DE564E"/>
    <w:rsid w:val="00DE580F"/>
    <w:rsid w:val="00DE7302"/>
    <w:rsid w:val="00DF3964"/>
    <w:rsid w:val="00DF6BA4"/>
    <w:rsid w:val="00DF7A73"/>
    <w:rsid w:val="00E05389"/>
    <w:rsid w:val="00E063D1"/>
    <w:rsid w:val="00E10D36"/>
    <w:rsid w:val="00E15D5D"/>
    <w:rsid w:val="00E219BE"/>
    <w:rsid w:val="00E21A11"/>
    <w:rsid w:val="00E23FB0"/>
    <w:rsid w:val="00E2435A"/>
    <w:rsid w:val="00E35593"/>
    <w:rsid w:val="00E37A36"/>
    <w:rsid w:val="00E42DCF"/>
    <w:rsid w:val="00E42E28"/>
    <w:rsid w:val="00E45461"/>
    <w:rsid w:val="00E459B2"/>
    <w:rsid w:val="00E45C1B"/>
    <w:rsid w:val="00E46B5A"/>
    <w:rsid w:val="00E577D3"/>
    <w:rsid w:val="00E6163C"/>
    <w:rsid w:val="00E6365D"/>
    <w:rsid w:val="00E7163A"/>
    <w:rsid w:val="00E750BE"/>
    <w:rsid w:val="00E7630E"/>
    <w:rsid w:val="00E807DB"/>
    <w:rsid w:val="00E92B42"/>
    <w:rsid w:val="00EA0467"/>
    <w:rsid w:val="00EA1734"/>
    <w:rsid w:val="00EA3ACC"/>
    <w:rsid w:val="00EA4AD4"/>
    <w:rsid w:val="00EA5567"/>
    <w:rsid w:val="00EB03B8"/>
    <w:rsid w:val="00EB1F92"/>
    <w:rsid w:val="00EB262A"/>
    <w:rsid w:val="00EC01CC"/>
    <w:rsid w:val="00EC30D1"/>
    <w:rsid w:val="00EC3990"/>
    <w:rsid w:val="00EC5076"/>
    <w:rsid w:val="00ED1080"/>
    <w:rsid w:val="00EE07D7"/>
    <w:rsid w:val="00EE1D34"/>
    <w:rsid w:val="00EE38B6"/>
    <w:rsid w:val="00EE6E11"/>
    <w:rsid w:val="00EF09EC"/>
    <w:rsid w:val="00EF21F8"/>
    <w:rsid w:val="00EF4C8A"/>
    <w:rsid w:val="00F13C88"/>
    <w:rsid w:val="00F228E6"/>
    <w:rsid w:val="00F424EF"/>
    <w:rsid w:val="00F42DF7"/>
    <w:rsid w:val="00F433D2"/>
    <w:rsid w:val="00F440EC"/>
    <w:rsid w:val="00F51FF2"/>
    <w:rsid w:val="00F77112"/>
    <w:rsid w:val="00F83A45"/>
    <w:rsid w:val="00F94554"/>
    <w:rsid w:val="00F94BAA"/>
    <w:rsid w:val="00F96AD5"/>
    <w:rsid w:val="00F9792A"/>
    <w:rsid w:val="00F97C3C"/>
    <w:rsid w:val="00FA1A71"/>
    <w:rsid w:val="00FA3A13"/>
    <w:rsid w:val="00FA5CA4"/>
    <w:rsid w:val="00FA7180"/>
    <w:rsid w:val="00FB1772"/>
    <w:rsid w:val="00FB7C16"/>
    <w:rsid w:val="00FC0DF9"/>
    <w:rsid w:val="00FC2BD3"/>
    <w:rsid w:val="00FC5CC5"/>
    <w:rsid w:val="00FD23EF"/>
    <w:rsid w:val="00FE15D6"/>
    <w:rsid w:val="00FE78A1"/>
    <w:rsid w:val="00FE7B4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38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74AF7"/>
    <w:pPr>
      <w:keepNext/>
      <w:outlineLvl w:val="0"/>
    </w:pPr>
    <w:rPr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5808C3"/>
    <w:pPr>
      <w:keepNext/>
      <w:ind w:left="480"/>
      <w:outlineLvl w:val="1"/>
    </w:pPr>
    <w:rPr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5808C3"/>
    <w:pPr>
      <w:keepNext/>
      <w:jc w:val="both"/>
      <w:outlineLvl w:val="2"/>
    </w:pPr>
    <w:rPr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5808C3"/>
    <w:pPr>
      <w:keepNext/>
      <w:tabs>
        <w:tab w:val="left" w:pos="284"/>
      </w:tabs>
      <w:spacing w:after="120"/>
      <w:jc w:val="both"/>
      <w:outlineLvl w:val="3"/>
    </w:pPr>
    <w:rPr>
      <w:b/>
      <w:bCs/>
      <w:u w:val="single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5808C3"/>
    <w:pPr>
      <w:keepNext/>
      <w:jc w:val="both"/>
      <w:outlineLvl w:val="4"/>
    </w:pPr>
    <w:rPr>
      <w:u w:val="single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5808C3"/>
    <w:pPr>
      <w:keepNext/>
      <w:outlineLvl w:val="5"/>
    </w:pPr>
    <w:rPr>
      <w:sz w:val="20"/>
      <w:szCs w:val="2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D21AD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53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D553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D553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D5538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rsid w:val="00D553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D55388"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rsid w:val="00D55388"/>
    <w:rPr>
      <w:rFonts w:ascii="Calibri" w:eastAsia="Times New Roman" w:hAnsi="Calibri" w:cs="Times New Roman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rsid w:val="00A9287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9287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5538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A92876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A92876"/>
    <w:pPr>
      <w:jc w:val="both"/>
    </w:pPr>
    <w:rPr>
      <w:color w:val="FF000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55388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DC0528"/>
    <w:pPr>
      <w:jc w:val="center"/>
    </w:pPr>
    <w:rPr>
      <w:b/>
      <w:bCs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55388"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D21AD"/>
    <w:pPr>
      <w:spacing w:before="120"/>
    </w:pPr>
    <w:rPr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55388"/>
    <w:rPr>
      <w:sz w:val="16"/>
      <w:szCs w:val="16"/>
    </w:rPr>
  </w:style>
  <w:style w:type="paragraph" w:styleId="Pta">
    <w:name w:val="footer"/>
    <w:basedOn w:val="Normlny"/>
    <w:link w:val="PtaChar"/>
    <w:uiPriority w:val="99"/>
    <w:rsid w:val="00A74A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5388"/>
    <w:rPr>
      <w:sz w:val="24"/>
      <w:szCs w:val="24"/>
    </w:rPr>
  </w:style>
  <w:style w:type="character" w:styleId="slostrany">
    <w:name w:val="page number"/>
    <w:basedOn w:val="Predvolenpsmoodseku"/>
    <w:uiPriority w:val="99"/>
    <w:rsid w:val="00A74AF7"/>
  </w:style>
  <w:style w:type="paragraph" w:styleId="Hlavika">
    <w:name w:val="header"/>
    <w:aliases w:val="Char"/>
    <w:basedOn w:val="Normlny"/>
    <w:link w:val="HlavikaChar"/>
    <w:uiPriority w:val="99"/>
    <w:rsid w:val="00A74A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"/>
    <w:basedOn w:val="Predvolenpsmoodseku"/>
    <w:link w:val="Hlavika"/>
    <w:uiPriority w:val="99"/>
    <w:rsid w:val="000C08CD"/>
    <w:rPr>
      <w:sz w:val="24"/>
      <w:szCs w:val="24"/>
      <w:lang w:val="sk-SK" w:eastAsia="sk-SK"/>
    </w:rPr>
  </w:style>
  <w:style w:type="paragraph" w:customStyle="1" w:styleId="CharChar1">
    <w:name w:val="Char Char1"/>
    <w:basedOn w:val="Normlny"/>
    <w:uiPriority w:val="99"/>
    <w:rsid w:val="008771B3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1">
    <w:name w:val="Char Char11"/>
    <w:basedOn w:val="Normlny"/>
    <w:uiPriority w:val="99"/>
    <w:rsid w:val="00FE7B4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Viera1">
    <w:name w:val="Viera1"/>
    <w:basedOn w:val="Normlny"/>
    <w:uiPriority w:val="99"/>
    <w:rsid w:val="00346D4D"/>
    <w:pPr>
      <w:spacing w:after="120"/>
      <w:jc w:val="both"/>
    </w:pPr>
    <w:rPr>
      <w:rFonts w:ascii="Arial" w:hAnsi="Arial" w:cs="Arial"/>
      <w:lang w:eastAsia="cs-CZ"/>
    </w:rPr>
  </w:style>
  <w:style w:type="paragraph" w:styleId="Obyajntext">
    <w:name w:val="Plain Text"/>
    <w:basedOn w:val="Normlny"/>
    <w:link w:val="ObyajntextChar"/>
    <w:uiPriority w:val="99"/>
    <w:rsid w:val="005808C3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55388"/>
    <w:rPr>
      <w:rFonts w:ascii="Courier New" w:hAnsi="Courier New" w:cs="Courier New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5808C3"/>
    <w:pPr>
      <w:ind w:left="284"/>
      <w:jc w:val="both"/>
    </w:pPr>
    <w:rPr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5388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5808C3"/>
    <w:pPr>
      <w:tabs>
        <w:tab w:val="left" w:pos="284"/>
      </w:tabs>
      <w:ind w:left="1134" w:hanging="426"/>
      <w:jc w:val="both"/>
    </w:pPr>
    <w:rPr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55388"/>
    <w:rPr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5808C3"/>
    <w:pPr>
      <w:shd w:val="clear" w:color="auto" w:fill="000080"/>
    </w:pPr>
    <w:rPr>
      <w:rFonts w:ascii="Tahoma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55388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99"/>
    <w:qFormat/>
    <w:rsid w:val="00737CD3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D553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xl24">
    <w:name w:val="xl24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25">
    <w:name w:val="xl25"/>
    <w:basedOn w:val="Normlny"/>
    <w:uiPriority w:val="99"/>
    <w:rsid w:val="00737CD3"/>
    <w:pPr>
      <w:spacing w:before="100" w:beforeAutospacing="1" w:after="100" w:afterAutospacing="1"/>
    </w:pPr>
    <w:rPr>
      <w:rFonts w:ascii="Arial Narrow" w:hAnsi="Arial Narrow" w:cs="Arial Narrow"/>
      <w:sz w:val="14"/>
      <w:szCs w:val="14"/>
      <w:lang w:val="en-US" w:eastAsia="en-US"/>
    </w:rPr>
  </w:style>
  <w:style w:type="paragraph" w:customStyle="1" w:styleId="xl26">
    <w:name w:val="xl26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Narrow" w:hAnsi="Arial Narrow" w:cs="Arial Narrow"/>
      <w:sz w:val="14"/>
      <w:szCs w:val="14"/>
      <w:lang w:val="en-US" w:eastAsia="en-US"/>
    </w:rPr>
  </w:style>
  <w:style w:type="paragraph" w:customStyle="1" w:styleId="xl27">
    <w:name w:val="xl27"/>
    <w:basedOn w:val="Normlny"/>
    <w:uiPriority w:val="99"/>
    <w:rsid w:val="00737CD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28">
    <w:name w:val="xl28"/>
    <w:basedOn w:val="Normlny"/>
    <w:uiPriority w:val="99"/>
    <w:rsid w:val="00737CD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29">
    <w:name w:val="xl29"/>
    <w:basedOn w:val="Normlny"/>
    <w:uiPriority w:val="99"/>
    <w:rsid w:val="00737CD3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0">
    <w:name w:val="xl30"/>
    <w:basedOn w:val="Normlny"/>
    <w:uiPriority w:val="99"/>
    <w:rsid w:val="00737CD3"/>
    <w:pP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1">
    <w:name w:val="xl31"/>
    <w:basedOn w:val="Normlny"/>
    <w:uiPriority w:val="99"/>
    <w:rsid w:val="00737CD3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2">
    <w:name w:val="xl32"/>
    <w:basedOn w:val="Normlny"/>
    <w:uiPriority w:val="99"/>
    <w:rsid w:val="00737CD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3">
    <w:name w:val="xl33"/>
    <w:basedOn w:val="Normlny"/>
    <w:uiPriority w:val="99"/>
    <w:rsid w:val="00737CD3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4">
    <w:name w:val="xl34"/>
    <w:basedOn w:val="Normlny"/>
    <w:uiPriority w:val="99"/>
    <w:rsid w:val="00737CD3"/>
    <w:pPr>
      <w:pBdr>
        <w:left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5">
    <w:name w:val="xl35"/>
    <w:basedOn w:val="Normlny"/>
    <w:uiPriority w:val="99"/>
    <w:rsid w:val="00737CD3"/>
    <w:pP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6">
    <w:name w:val="xl36"/>
    <w:basedOn w:val="Normlny"/>
    <w:uiPriority w:val="99"/>
    <w:rsid w:val="00737CD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7">
    <w:name w:val="xl37"/>
    <w:basedOn w:val="Normlny"/>
    <w:uiPriority w:val="99"/>
    <w:rsid w:val="00737CD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14"/>
      <w:szCs w:val="14"/>
      <w:lang w:val="en-US" w:eastAsia="en-US"/>
    </w:rPr>
  </w:style>
  <w:style w:type="paragraph" w:customStyle="1" w:styleId="xl38">
    <w:name w:val="xl38"/>
    <w:basedOn w:val="Normlny"/>
    <w:uiPriority w:val="99"/>
    <w:rsid w:val="00737CD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14"/>
      <w:szCs w:val="14"/>
      <w:lang w:val="en-US" w:eastAsia="en-US"/>
    </w:rPr>
  </w:style>
  <w:style w:type="paragraph" w:customStyle="1" w:styleId="xl39">
    <w:name w:val="xl39"/>
    <w:basedOn w:val="Normlny"/>
    <w:uiPriority w:val="99"/>
    <w:rsid w:val="00737CD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0">
    <w:name w:val="xl40"/>
    <w:basedOn w:val="Normlny"/>
    <w:uiPriority w:val="99"/>
    <w:rsid w:val="00737CD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41">
    <w:name w:val="xl41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Narrow" w:hAnsi="Arial Narrow" w:cs="Arial Narrow"/>
      <w:sz w:val="16"/>
      <w:szCs w:val="16"/>
      <w:lang w:val="en-US" w:eastAsia="en-US"/>
    </w:rPr>
  </w:style>
  <w:style w:type="paragraph" w:customStyle="1" w:styleId="xl42">
    <w:name w:val="xl42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16"/>
      <w:szCs w:val="16"/>
      <w:lang w:val="en-US" w:eastAsia="en-US"/>
    </w:rPr>
  </w:style>
  <w:style w:type="paragraph" w:customStyle="1" w:styleId="xl43">
    <w:name w:val="xl43"/>
    <w:basedOn w:val="Normlny"/>
    <w:uiPriority w:val="99"/>
    <w:rsid w:val="00737CD3"/>
    <w:pPr>
      <w:spacing w:before="100" w:beforeAutospacing="1" w:after="100" w:afterAutospacing="1"/>
    </w:pPr>
    <w:rPr>
      <w:rFonts w:ascii="Arial Narrow" w:hAnsi="Arial Narrow" w:cs="Arial Narrow"/>
      <w:b/>
      <w:bCs/>
      <w:sz w:val="16"/>
      <w:szCs w:val="16"/>
      <w:lang w:val="en-US" w:eastAsia="en-US"/>
    </w:rPr>
  </w:style>
  <w:style w:type="paragraph" w:customStyle="1" w:styleId="xl44">
    <w:name w:val="xl44"/>
    <w:basedOn w:val="Normlny"/>
    <w:uiPriority w:val="99"/>
    <w:rsid w:val="00737CD3"/>
    <w:pPr>
      <w:spacing w:before="100" w:beforeAutospacing="1" w:after="100" w:afterAutospacing="1"/>
    </w:pPr>
    <w:rPr>
      <w:rFonts w:ascii="Arial Narrow" w:hAnsi="Arial Narrow" w:cs="Arial Narrow"/>
      <w:sz w:val="16"/>
      <w:szCs w:val="16"/>
      <w:lang w:val="en-US" w:eastAsia="en-US"/>
    </w:rPr>
  </w:style>
  <w:style w:type="paragraph" w:customStyle="1" w:styleId="xl45">
    <w:name w:val="xl45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6">
    <w:name w:val="xl46"/>
    <w:basedOn w:val="Normlny"/>
    <w:uiPriority w:val="99"/>
    <w:rsid w:val="00737CD3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7">
    <w:name w:val="xl47"/>
    <w:basedOn w:val="Normlny"/>
    <w:uiPriority w:val="99"/>
    <w:rsid w:val="00737CD3"/>
    <w:pP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8">
    <w:name w:val="xl48"/>
    <w:basedOn w:val="Normlny"/>
    <w:uiPriority w:val="99"/>
    <w:rsid w:val="00737CD3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9">
    <w:name w:val="xl49"/>
    <w:basedOn w:val="Normlny"/>
    <w:uiPriority w:val="99"/>
    <w:rsid w:val="00737CD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50">
    <w:name w:val="xl50"/>
    <w:basedOn w:val="Normlny"/>
    <w:uiPriority w:val="99"/>
    <w:rsid w:val="00737CD3"/>
    <w:pPr>
      <w:pBdr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37C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38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7C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textovodkaz3">
    <w:name w:val="Hypertextový odkaz3"/>
    <w:basedOn w:val="Predvolenpsmoodseku"/>
    <w:uiPriority w:val="99"/>
    <w:rsid w:val="009171CE"/>
    <w:rPr>
      <w:color w:val="auto"/>
      <w:u w:val="single"/>
    </w:rPr>
  </w:style>
  <w:style w:type="paragraph" w:customStyle="1" w:styleId="CharChar1CharCharChar">
    <w:name w:val="Char Char1 Char Char Char"/>
    <w:basedOn w:val="Normlny"/>
    <w:uiPriority w:val="99"/>
    <w:rsid w:val="001A226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2">
    <w:name w:val="Char Char2"/>
    <w:basedOn w:val="Normlny"/>
    <w:uiPriority w:val="99"/>
    <w:rsid w:val="00DD2D4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Char1">
    <w:name w:val="Char Char1 Char Char Char1"/>
    <w:basedOn w:val="Normlny"/>
    <w:uiPriority w:val="99"/>
    <w:rsid w:val="001C05C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numbering" w:styleId="111111">
    <w:name w:val="Outline List 2"/>
    <w:basedOn w:val="Bezzoznamu"/>
    <w:uiPriority w:val="99"/>
    <w:semiHidden/>
    <w:unhideWhenUsed/>
    <w:rsid w:val="00D55388"/>
    <w:pPr>
      <w:numPr>
        <w:numId w:val="1"/>
      </w:numPr>
    </w:pPr>
  </w:style>
  <w:style w:type="paragraph" w:styleId="Bezriadkovania">
    <w:name w:val="No Spacing"/>
    <w:uiPriority w:val="1"/>
    <w:qFormat/>
    <w:rsid w:val="00636C4A"/>
    <w:rPr>
      <w:sz w:val="24"/>
      <w:szCs w:val="24"/>
    </w:rPr>
  </w:style>
  <w:style w:type="character" w:customStyle="1" w:styleId="poradna-tl-reaguj1">
    <w:name w:val="poradna-tl-reaguj1"/>
    <w:basedOn w:val="Predvolenpsmoodseku"/>
    <w:uiPriority w:val="99"/>
    <w:rsid w:val="00301C5E"/>
    <w:rPr>
      <w:color w:val="auto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D22801"/>
    <w:pPr>
      <w:tabs>
        <w:tab w:val="left" w:pos="284"/>
      </w:tabs>
      <w:ind w:left="284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22801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814E73"/>
    <w:pPr>
      <w:ind w:left="720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B766DF"/>
  </w:style>
  <w:style w:type="character" w:styleId="PouitHypertextovPrepojenie">
    <w:name w:val="FollowedHyperlink"/>
    <w:basedOn w:val="Predvolenpsmoodseku"/>
    <w:uiPriority w:val="99"/>
    <w:semiHidden/>
    <w:unhideWhenUsed/>
    <w:rsid w:val="00B766DF"/>
    <w:rPr>
      <w:color w:val="800080" w:themeColor="followedHyperlink"/>
      <w:u w:val="single"/>
    </w:rPr>
  </w:style>
  <w:style w:type="character" w:customStyle="1" w:styleId="HlavikaChar1">
    <w:name w:val="Hlavička Char1"/>
    <w:basedOn w:val="Predvolenpsmoodseku"/>
    <w:uiPriority w:val="99"/>
    <w:semiHidden/>
    <w:rsid w:val="00B766DF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99"/>
    <w:rsid w:val="00B7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zoznamu"/>
    <w:next w:val="111111"/>
    <w:uiPriority w:val="99"/>
    <w:semiHidden/>
    <w:unhideWhenUsed/>
    <w:rsid w:val="00B766DF"/>
  </w:style>
  <w:style w:type="character" w:styleId="Odkaznakomentr">
    <w:name w:val="annotation reference"/>
    <w:basedOn w:val="Predvolenpsmoodseku"/>
    <w:uiPriority w:val="99"/>
    <w:semiHidden/>
    <w:unhideWhenUsed/>
    <w:rsid w:val="000762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62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623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62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6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38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74AF7"/>
    <w:pPr>
      <w:keepNext/>
      <w:outlineLvl w:val="0"/>
    </w:pPr>
    <w:rPr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5808C3"/>
    <w:pPr>
      <w:keepNext/>
      <w:ind w:left="480"/>
      <w:outlineLvl w:val="1"/>
    </w:pPr>
    <w:rPr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5808C3"/>
    <w:pPr>
      <w:keepNext/>
      <w:jc w:val="both"/>
      <w:outlineLvl w:val="2"/>
    </w:pPr>
    <w:rPr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5808C3"/>
    <w:pPr>
      <w:keepNext/>
      <w:tabs>
        <w:tab w:val="left" w:pos="284"/>
      </w:tabs>
      <w:spacing w:after="120"/>
      <w:jc w:val="both"/>
      <w:outlineLvl w:val="3"/>
    </w:pPr>
    <w:rPr>
      <w:b/>
      <w:bCs/>
      <w:u w:val="single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5808C3"/>
    <w:pPr>
      <w:keepNext/>
      <w:jc w:val="both"/>
      <w:outlineLvl w:val="4"/>
    </w:pPr>
    <w:rPr>
      <w:u w:val="single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5808C3"/>
    <w:pPr>
      <w:keepNext/>
      <w:outlineLvl w:val="5"/>
    </w:pPr>
    <w:rPr>
      <w:sz w:val="20"/>
      <w:szCs w:val="2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D21AD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53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D553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D553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D5538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rsid w:val="00D553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D55388"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rsid w:val="00D55388"/>
    <w:rPr>
      <w:rFonts w:ascii="Calibri" w:eastAsia="Times New Roman" w:hAnsi="Calibri" w:cs="Times New Roman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rsid w:val="00A9287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9287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5538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A92876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A92876"/>
    <w:pPr>
      <w:jc w:val="both"/>
    </w:pPr>
    <w:rPr>
      <w:color w:val="FF000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55388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DC0528"/>
    <w:pPr>
      <w:jc w:val="center"/>
    </w:pPr>
    <w:rPr>
      <w:b/>
      <w:bCs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55388"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D21AD"/>
    <w:pPr>
      <w:spacing w:before="120"/>
    </w:pPr>
    <w:rPr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55388"/>
    <w:rPr>
      <w:sz w:val="16"/>
      <w:szCs w:val="16"/>
    </w:rPr>
  </w:style>
  <w:style w:type="paragraph" w:styleId="Pta">
    <w:name w:val="footer"/>
    <w:basedOn w:val="Normlny"/>
    <w:link w:val="PtaChar"/>
    <w:uiPriority w:val="99"/>
    <w:rsid w:val="00A74A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5388"/>
    <w:rPr>
      <w:sz w:val="24"/>
      <w:szCs w:val="24"/>
    </w:rPr>
  </w:style>
  <w:style w:type="character" w:styleId="slostrany">
    <w:name w:val="page number"/>
    <w:basedOn w:val="Predvolenpsmoodseku"/>
    <w:uiPriority w:val="99"/>
    <w:rsid w:val="00A74AF7"/>
  </w:style>
  <w:style w:type="paragraph" w:styleId="Hlavika">
    <w:name w:val="header"/>
    <w:aliases w:val="Char"/>
    <w:basedOn w:val="Normlny"/>
    <w:link w:val="HlavikaChar"/>
    <w:uiPriority w:val="99"/>
    <w:rsid w:val="00A74A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"/>
    <w:basedOn w:val="Predvolenpsmoodseku"/>
    <w:link w:val="Hlavika"/>
    <w:uiPriority w:val="99"/>
    <w:rsid w:val="000C08CD"/>
    <w:rPr>
      <w:sz w:val="24"/>
      <w:szCs w:val="24"/>
      <w:lang w:val="sk-SK" w:eastAsia="sk-SK"/>
    </w:rPr>
  </w:style>
  <w:style w:type="paragraph" w:customStyle="1" w:styleId="CharChar1">
    <w:name w:val="Char Char1"/>
    <w:basedOn w:val="Normlny"/>
    <w:uiPriority w:val="99"/>
    <w:rsid w:val="008771B3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1">
    <w:name w:val="Char Char11"/>
    <w:basedOn w:val="Normlny"/>
    <w:uiPriority w:val="99"/>
    <w:rsid w:val="00FE7B4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Viera1">
    <w:name w:val="Viera1"/>
    <w:basedOn w:val="Normlny"/>
    <w:uiPriority w:val="99"/>
    <w:rsid w:val="00346D4D"/>
    <w:pPr>
      <w:spacing w:after="120"/>
      <w:jc w:val="both"/>
    </w:pPr>
    <w:rPr>
      <w:rFonts w:ascii="Arial" w:hAnsi="Arial" w:cs="Arial"/>
      <w:lang w:eastAsia="cs-CZ"/>
    </w:rPr>
  </w:style>
  <w:style w:type="paragraph" w:styleId="Obyajntext">
    <w:name w:val="Plain Text"/>
    <w:basedOn w:val="Normlny"/>
    <w:link w:val="ObyajntextChar"/>
    <w:uiPriority w:val="99"/>
    <w:rsid w:val="005808C3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55388"/>
    <w:rPr>
      <w:rFonts w:ascii="Courier New" w:hAnsi="Courier New" w:cs="Courier New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5808C3"/>
    <w:pPr>
      <w:ind w:left="284"/>
      <w:jc w:val="both"/>
    </w:pPr>
    <w:rPr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5388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5808C3"/>
    <w:pPr>
      <w:tabs>
        <w:tab w:val="left" w:pos="284"/>
      </w:tabs>
      <w:ind w:left="1134" w:hanging="426"/>
      <w:jc w:val="both"/>
    </w:pPr>
    <w:rPr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55388"/>
    <w:rPr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5808C3"/>
    <w:pPr>
      <w:shd w:val="clear" w:color="auto" w:fill="000080"/>
    </w:pPr>
    <w:rPr>
      <w:rFonts w:ascii="Tahoma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55388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99"/>
    <w:qFormat/>
    <w:rsid w:val="00737CD3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D553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xl24">
    <w:name w:val="xl24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25">
    <w:name w:val="xl25"/>
    <w:basedOn w:val="Normlny"/>
    <w:uiPriority w:val="99"/>
    <w:rsid w:val="00737CD3"/>
    <w:pPr>
      <w:spacing w:before="100" w:beforeAutospacing="1" w:after="100" w:afterAutospacing="1"/>
    </w:pPr>
    <w:rPr>
      <w:rFonts w:ascii="Arial Narrow" w:hAnsi="Arial Narrow" w:cs="Arial Narrow"/>
      <w:sz w:val="14"/>
      <w:szCs w:val="14"/>
      <w:lang w:val="en-US" w:eastAsia="en-US"/>
    </w:rPr>
  </w:style>
  <w:style w:type="paragraph" w:customStyle="1" w:styleId="xl26">
    <w:name w:val="xl26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Narrow" w:hAnsi="Arial Narrow" w:cs="Arial Narrow"/>
      <w:sz w:val="14"/>
      <w:szCs w:val="14"/>
      <w:lang w:val="en-US" w:eastAsia="en-US"/>
    </w:rPr>
  </w:style>
  <w:style w:type="paragraph" w:customStyle="1" w:styleId="xl27">
    <w:name w:val="xl27"/>
    <w:basedOn w:val="Normlny"/>
    <w:uiPriority w:val="99"/>
    <w:rsid w:val="00737CD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28">
    <w:name w:val="xl28"/>
    <w:basedOn w:val="Normlny"/>
    <w:uiPriority w:val="99"/>
    <w:rsid w:val="00737CD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29">
    <w:name w:val="xl29"/>
    <w:basedOn w:val="Normlny"/>
    <w:uiPriority w:val="99"/>
    <w:rsid w:val="00737CD3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0">
    <w:name w:val="xl30"/>
    <w:basedOn w:val="Normlny"/>
    <w:uiPriority w:val="99"/>
    <w:rsid w:val="00737CD3"/>
    <w:pP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1">
    <w:name w:val="xl31"/>
    <w:basedOn w:val="Normlny"/>
    <w:uiPriority w:val="99"/>
    <w:rsid w:val="00737CD3"/>
    <w:pPr>
      <w:pBdr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2">
    <w:name w:val="xl32"/>
    <w:basedOn w:val="Normlny"/>
    <w:uiPriority w:val="99"/>
    <w:rsid w:val="00737CD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3">
    <w:name w:val="xl33"/>
    <w:basedOn w:val="Normlny"/>
    <w:uiPriority w:val="99"/>
    <w:rsid w:val="00737CD3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4">
    <w:name w:val="xl34"/>
    <w:basedOn w:val="Normlny"/>
    <w:uiPriority w:val="99"/>
    <w:rsid w:val="00737CD3"/>
    <w:pPr>
      <w:pBdr>
        <w:left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5">
    <w:name w:val="xl35"/>
    <w:basedOn w:val="Normlny"/>
    <w:uiPriority w:val="99"/>
    <w:rsid w:val="00737CD3"/>
    <w:pP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6">
    <w:name w:val="xl36"/>
    <w:basedOn w:val="Normlny"/>
    <w:uiPriority w:val="99"/>
    <w:rsid w:val="00737CD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37">
    <w:name w:val="xl37"/>
    <w:basedOn w:val="Normlny"/>
    <w:uiPriority w:val="99"/>
    <w:rsid w:val="00737CD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14"/>
      <w:szCs w:val="14"/>
      <w:lang w:val="en-US" w:eastAsia="en-US"/>
    </w:rPr>
  </w:style>
  <w:style w:type="paragraph" w:customStyle="1" w:styleId="xl38">
    <w:name w:val="xl38"/>
    <w:basedOn w:val="Normlny"/>
    <w:uiPriority w:val="99"/>
    <w:rsid w:val="00737CD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14"/>
      <w:szCs w:val="14"/>
      <w:lang w:val="en-US" w:eastAsia="en-US"/>
    </w:rPr>
  </w:style>
  <w:style w:type="paragraph" w:customStyle="1" w:styleId="xl39">
    <w:name w:val="xl39"/>
    <w:basedOn w:val="Normlny"/>
    <w:uiPriority w:val="99"/>
    <w:rsid w:val="00737CD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0">
    <w:name w:val="xl40"/>
    <w:basedOn w:val="Normlny"/>
    <w:uiPriority w:val="99"/>
    <w:rsid w:val="00737CD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41">
    <w:name w:val="xl41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Narrow" w:hAnsi="Arial Narrow" w:cs="Arial Narrow"/>
      <w:sz w:val="16"/>
      <w:szCs w:val="16"/>
      <w:lang w:val="en-US" w:eastAsia="en-US"/>
    </w:rPr>
  </w:style>
  <w:style w:type="paragraph" w:customStyle="1" w:styleId="xl42">
    <w:name w:val="xl42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16"/>
      <w:szCs w:val="16"/>
      <w:lang w:val="en-US" w:eastAsia="en-US"/>
    </w:rPr>
  </w:style>
  <w:style w:type="paragraph" w:customStyle="1" w:styleId="xl43">
    <w:name w:val="xl43"/>
    <w:basedOn w:val="Normlny"/>
    <w:uiPriority w:val="99"/>
    <w:rsid w:val="00737CD3"/>
    <w:pPr>
      <w:spacing w:before="100" w:beforeAutospacing="1" w:after="100" w:afterAutospacing="1"/>
    </w:pPr>
    <w:rPr>
      <w:rFonts w:ascii="Arial Narrow" w:hAnsi="Arial Narrow" w:cs="Arial Narrow"/>
      <w:b/>
      <w:bCs/>
      <w:sz w:val="16"/>
      <w:szCs w:val="16"/>
      <w:lang w:val="en-US" w:eastAsia="en-US"/>
    </w:rPr>
  </w:style>
  <w:style w:type="paragraph" w:customStyle="1" w:styleId="xl44">
    <w:name w:val="xl44"/>
    <w:basedOn w:val="Normlny"/>
    <w:uiPriority w:val="99"/>
    <w:rsid w:val="00737CD3"/>
    <w:pPr>
      <w:spacing w:before="100" w:beforeAutospacing="1" w:after="100" w:afterAutospacing="1"/>
    </w:pPr>
    <w:rPr>
      <w:rFonts w:ascii="Arial Narrow" w:hAnsi="Arial Narrow" w:cs="Arial Narrow"/>
      <w:sz w:val="16"/>
      <w:szCs w:val="16"/>
      <w:lang w:val="en-US" w:eastAsia="en-US"/>
    </w:rPr>
  </w:style>
  <w:style w:type="paragraph" w:customStyle="1" w:styleId="xl45">
    <w:name w:val="xl45"/>
    <w:basedOn w:val="Normlny"/>
    <w:uiPriority w:val="99"/>
    <w:rsid w:val="00737CD3"/>
    <w:pPr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6">
    <w:name w:val="xl46"/>
    <w:basedOn w:val="Normlny"/>
    <w:uiPriority w:val="99"/>
    <w:rsid w:val="00737CD3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7">
    <w:name w:val="xl47"/>
    <w:basedOn w:val="Normlny"/>
    <w:uiPriority w:val="99"/>
    <w:rsid w:val="00737CD3"/>
    <w:pP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8">
    <w:name w:val="xl48"/>
    <w:basedOn w:val="Normlny"/>
    <w:uiPriority w:val="99"/>
    <w:rsid w:val="00737CD3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49">
    <w:name w:val="xl49"/>
    <w:basedOn w:val="Normlny"/>
    <w:uiPriority w:val="99"/>
    <w:rsid w:val="00737CD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customStyle="1" w:styleId="xl50">
    <w:name w:val="xl50"/>
    <w:basedOn w:val="Normlny"/>
    <w:uiPriority w:val="99"/>
    <w:rsid w:val="00737CD3"/>
    <w:pPr>
      <w:pBdr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cs="Arial Unicode MS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37C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38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7C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textovodkaz3">
    <w:name w:val="Hypertextový odkaz3"/>
    <w:basedOn w:val="Predvolenpsmoodseku"/>
    <w:uiPriority w:val="99"/>
    <w:rsid w:val="009171CE"/>
    <w:rPr>
      <w:color w:val="auto"/>
      <w:u w:val="single"/>
    </w:rPr>
  </w:style>
  <w:style w:type="paragraph" w:customStyle="1" w:styleId="CharChar1CharCharChar">
    <w:name w:val="Char Char1 Char Char Char"/>
    <w:basedOn w:val="Normlny"/>
    <w:uiPriority w:val="99"/>
    <w:rsid w:val="001A226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2">
    <w:name w:val="Char Char2"/>
    <w:basedOn w:val="Normlny"/>
    <w:uiPriority w:val="99"/>
    <w:rsid w:val="00DD2D4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Char1">
    <w:name w:val="Char Char1 Char Char Char1"/>
    <w:basedOn w:val="Normlny"/>
    <w:uiPriority w:val="99"/>
    <w:rsid w:val="001C05C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numbering" w:styleId="111111">
    <w:name w:val="Outline List 2"/>
    <w:basedOn w:val="Bezzoznamu"/>
    <w:uiPriority w:val="99"/>
    <w:semiHidden/>
    <w:unhideWhenUsed/>
    <w:rsid w:val="00D55388"/>
    <w:pPr>
      <w:numPr>
        <w:numId w:val="1"/>
      </w:numPr>
    </w:pPr>
  </w:style>
  <w:style w:type="paragraph" w:styleId="Bezriadkovania">
    <w:name w:val="No Spacing"/>
    <w:uiPriority w:val="1"/>
    <w:qFormat/>
    <w:rsid w:val="00636C4A"/>
    <w:rPr>
      <w:sz w:val="24"/>
      <w:szCs w:val="24"/>
    </w:rPr>
  </w:style>
  <w:style w:type="character" w:customStyle="1" w:styleId="poradna-tl-reaguj1">
    <w:name w:val="poradna-tl-reaguj1"/>
    <w:basedOn w:val="Predvolenpsmoodseku"/>
    <w:uiPriority w:val="99"/>
    <w:rsid w:val="00301C5E"/>
    <w:rPr>
      <w:color w:val="auto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D22801"/>
    <w:pPr>
      <w:tabs>
        <w:tab w:val="left" w:pos="284"/>
      </w:tabs>
      <w:ind w:left="284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22801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814E73"/>
    <w:pPr>
      <w:ind w:left="720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B766DF"/>
  </w:style>
  <w:style w:type="character" w:styleId="PouitHypertextovPrepojenie">
    <w:name w:val="FollowedHyperlink"/>
    <w:basedOn w:val="Predvolenpsmoodseku"/>
    <w:uiPriority w:val="99"/>
    <w:semiHidden/>
    <w:unhideWhenUsed/>
    <w:rsid w:val="00B766DF"/>
    <w:rPr>
      <w:color w:val="800080" w:themeColor="followedHyperlink"/>
      <w:u w:val="single"/>
    </w:rPr>
  </w:style>
  <w:style w:type="character" w:customStyle="1" w:styleId="HlavikaChar1">
    <w:name w:val="Hlavička Char1"/>
    <w:basedOn w:val="Predvolenpsmoodseku"/>
    <w:uiPriority w:val="99"/>
    <w:semiHidden/>
    <w:rsid w:val="00B766DF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99"/>
    <w:rsid w:val="00B7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zoznamu"/>
    <w:next w:val="111111"/>
    <w:uiPriority w:val="99"/>
    <w:semiHidden/>
    <w:unhideWhenUsed/>
    <w:rsid w:val="00B766DF"/>
  </w:style>
  <w:style w:type="character" w:styleId="Odkaznakomentr">
    <w:name w:val="annotation reference"/>
    <w:basedOn w:val="Predvolenpsmoodseku"/>
    <w:uiPriority w:val="99"/>
    <w:semiHidden/>
    <w:unhideWhenUsed/>
    <w:rsid w:val="000762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62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623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62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6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inance.gov.sk/Default.aspx?CatID=5697" TargetMode="Externa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kladn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C56E-0437-4C11-B010-76B28C43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Metodické usmernenie</vt:lpstr>
    </vt:vector>
  </TitlesOfParts>
  <Company>mfsr</Company>
  <LinksUpToDate>false</LinksUpToDate>
  <CharactersWithSpaces>26945</CharactersWithSpaces>
  <SharedDoc>false</SharedDoc>
  <HLinks>
    <vt:vector size="102" baseType="variant">
      <vt:variant>
        <vt:i4>262175</vt:i4>
      </vt:variant>
      <vt:variant>
        <vt:i4>45</vt:i4>
      </vt:variant>
      <vt:variant>
        <vt:i4>0</vt:i4>
      </vt:variant>
      <vt:variant>
        <vt:i4>5</vt:i4>
      </vt:variant>
      <vt:variant>
        <vt:lpwstr>http://portal.statistics.sk/showdoc.do?docid=2372</vt:lpwstr>
      </vt:variant>
      <vt:variant>
        <vt:lpwstr/>
      </vt:variant>
      <vt:variant>
        <vt:i4>131093</vt:i4>
      </vt:variant>
      <vt:variant>
        <vt:i4>42</vt:i4>
      </vt:variant>
      <vt:variant>
        <vt:i4>0</vt:i4>
      </vt:variant>
      <vt:variant>
        <vt:i4>5</vt:i4>
      </vt:variant>
      <vt:variant>
        <vt:lpwstr>http://portal.statistics.sk/showdoc.do?docid=1923</vt:lpwstr>
      </vt:variant>
      <vt:variant>
        <vt:lpwstr/>
      </vt:variant>
      <vt:variant>
        <vt:i4>3145772</vt:i4>
      </vt:variant>
      <vt:variant>
        <vt:i4>39</vt:i4>
      </vt:variant>
      <vt:variant>
        <vt:i4>0</vt:i4>
      </vt:variant>
      <vt:variant>
        <vt:i4>5</vt:i4>
      </vt:variant>
      <vt:variant>
        <vt:lpwstr>http://portal.statistics.sk/showdoc.do?docid=13</vt:lpwstr>
      </vt:variant>
      <vt:variant>
        <vt:lpwstr/>
      </vt:variant>
      <vt:variant>
        <vt:i4>4391003</vt:i4>
      </vt:variant>
      <vt:variant>
        <vt:i4>36</vt:i4>
      </vt:variant>
      <vt:variant>
        <vt:i4>0</vt:i4>
      </vt:variant>
      <vt:variant>
        <vt:i4>5</vt:i4>
      </vt:variant>
      <vt:variant>
        <vt:lpwstr>http://www.statistics.gov.sk/</vt:lpwstr>
      </vt:variant>
      <vt:variant>
        <vt:lpwstr/>
      </vt:variant>
      <vt:variant>
        <vt:i4>262175</vt:i4>
      </vt:variant>
      <vt:variant>
        <vt:i4>33</vt:i4>
      </vt:variant>
      <vt:variant>
        <vt:i4>0</vt:i4>
      </vt:variant>
      <vt:variant>
        <vt:i4>5</vt:i4>
      </vt:variant>
      <vt:variant>
        <vt:lpwstr>http://portal.statistics.sk/showdoc.do?docid=2372</vt:lpwstr>
      </vt:variant>
      <vt:variant>
        <vt:lpwstr/>
      </vt:variant>
      <vt:variant>
        <vt:i4>131093</vt:i4>
      </vt:variant>
      <vt:variant>
        <vt:i4>30</vt:i4>
      </vt:variant>
      <vt:variant>
        <vt:i4>0</vt:i4>
      </vt:variant>
      <vt:variant>
        <vt:i4>5</vt:i4>
      </vt:variant>
      <vt:variant>
        <vt:lpwstr>http://portal.statistics.sk/showdoc.do?docid=1923</vt:lpwstr>
      </vt:variant>
      <vt:variant>
        <vt:lpwstr/>
      </vt:variant>
      <vt:variant>
        <vt:i4>3145772</vt:i4>
      </vt:variant>
      <vt:variant>
        <vt:i4>27</vt:i4>
      </vt:variant>
      <vt:variant>
        <vt:i4>0</vt:i4>
      </vt:variant>
      <vt:variant>
        <vt:i4>5</vt:i4>
      </vt:variant>
      <vt:variant>
        <vt:lpwstr>http://portal.statistics.sk/showdoc.do?docid=13</vt:lpwstr>
      </vt:variant>
      <vt:variant>
        <vt:lpwstr/>
      </vt:variant>
      <vt:variant>
        <vt:i4>4391003</vt:i4>
      </vt:variant>
      <vt:variant>
        <vt:i4>24</vt:i4>
      </vt:variant>
      <vt:variant>
        <vt:i4>0</vt:i4>
      </vt:variant>
      <vt:variant>
        <vt:i4>5</vt:i4>
      </vt:variant>
      <vt:variant>
        <vt:lpwstr>http://www.statistics.gov.sk/</vt:lpwstr>
      </vt:variant>
      <vt:variant>
        <vt:lpwstr/>
      </vt:variant>
      <vt:variant>
        <vt:i4>7667825</vt:i4>
      </vt:variant>
      <vt:variant>
        <vt:i4>21</vt:i4>
      </vt:variant>
      <vt:variant>
        <vt:i4>0</vt:i4>
      </vt:variant>
      <vt:variant>
        <vt:i4>5</vt:i4>
      </vt:variant>
      <vt:variant>
        <vt:lpwstr>http://www.datacentrum.sk/</vt:lpwstr>
      </vt:variant>
      <vt:variant>
        <vt:lpwstr/>
      </vt:variant>
      <vt:variant>
        <vt:i4>983100</vt:i4>
      </vt:variant>
      <vt:variant>
        <vt:i4>18</vt:i4>
      </vt:variant>
      <vt:variant>
        <vt:i4>0</vt:i4>
      </vt:variant>
      <vt:variant>
        <vt:i4>5</vt:i4>
      </vt:variant>
      <vt:variant>
        <vt:lpwstr>mailto:obce@datacentrum.sk</vt:lpwstr>
      </vt:variant>
      <vt:variant>
        <vt:lpwstr/>
      </vt:variant>
      <vt:variant>
        <vt:i4>983100</vt:i4>
      </vt:variant>
      <vt:variant>
        <vt:i4>15</vt:i4>
      </vt:variant>
      <vt:variant>
        <vt:i4>0</vt:i4>
      </vt:variant>
      <vt:variant>
        <vt:i4>5</vt:i4>
      </vt:variant>
      <vt:variant>
        <vt:lpwstr>mailto:obce@datacentrum.sk</vt:lpwstr>
      </vt:variant>
      <vt:variant>
        <vt:lpwstr/>
      </vt:variant>
      <vt:variant>
        <vt:i4>7667825</vt:i4>
      </vt:variant>
      <vt:variant>
        <vt:i4>12</vt:i4>
      </vt:variant>
      <vt:variant>
        <vt:i4>0</vt:i4>
      </vt:variant>
      <vt:variant>
        <vt:i4>5</vt:i4>
      </vt:variant>
      <vt:variant>
        <vt:lpwstr>http://www.datacentrum.sk/</vt:lpwstr>
      </vt:variant>
      <vt:variant>
        <vt:lpwstr/>
      </vt:variant>
      <vt:variant>
        <vt:i4>983100</vt:i4>
      </vt:variant>
      <vt:variant>
        <vt:i4>9</vt:i4>
      </vt:variant>
      <vt:variant>
        <vt:i4>0</vt:i4>
      </vt:variant>
      <vt:variant>
        <vt:i4>5</vt:i4>
      </vt:variant>
      <vt:variant>
        <vt:lpwstr>mailto:obce@datacentrum.sk</vt:lpwstr>
      </vt:variant>
      <vt:variant>
        <vt:lpwstr/>
      </vt:variant>
      <vt:variant>
        <vt:i4>7667825</vt:i4>
      </vt:variant>
      <vt:variant>
        <vt:i4>6</vt:i4>
      </vt:variant>
      <vt:variant>
        <vt:i4>0</vt:i4>
      </vt:variant>
      <vt:variant>
        <vt:i4>5</vt:i4>
      </vt:variant>
      <vt:variant>
        <vt:lpwstr>http://www.datacentrum.sk/</vt:lpwstr>
      </vt:variant>
      <vt:variant>
        <vt:lpwstr/>
      </vt:variant>
      <vt:variant>
        <vt:i4>983100</vt:i4>
      </vt:variant>
      <vt:variant>
        <vt:i4>3</vt:i4>
      </vt:variant>
      <vt:variant>
        <vt:i4>0</vt:i4>
      </vt:variant>
      <vt:variant>
        <vt:i4>5</vt:i4>
      </vt:variant>
      <vt:variant>
        <vt:lpwstr>mailto:obce@datacentrum.sk</vt:lpwstr>
      </vt:variant>
      <vt:variant>
        <vt:lpwstr/>
      </vt:variant>
      <vt:variant>
        <vt:i4>125</vt:i4>
      </vt:variant>
      <vt:variant>
        <vt:i4>0</vt:i4>
      </vt:variant>
      <vt:variant>
        <vt:i4>0</vt:i4>
      </vt:variant>
      <vt:variant>
        <vt:i4>5</vt:i4>
      </vt:variant>
      <vt:variant>
        <vt:lpwstr>mailto:meno.priezvisko@pokladnica.sk</vt:lpwstr>
      </vt:variant>
      <vt:variant>
        <vt:lpwstr/>
      </vt:variant>
      <vt:variant>
        <vt:i4>1638476</vt:i4>
      </vt:variant>
      <vt:variant>
        <vt:i4>0</vt:i4>
      </vt:variant>
      <vt:variant>
        <vt:i4>0</vt:i4>
      </vt:variant>
      <vt:variant>
        <vt:i4>5</vt:i4>
      </vt:variant>
      <vt:variant>
        <vt:lpwstr>http://www.pokladnica.sk/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usmernenie</dc:title>
  <dc:creator>lsedivy</dc:creator>
  <cp:lastModifiedBy>Zakhar Ladislav</cp:lastModifiedBy>
  <cp:revision>4</cp:revision>
  <cp:lastPrinted>2012-12-04T15:49:00Z</cp:lastPrinted>
  <dcterms:created xsi:type="dcterms:W3CDTF">2016-01-18T08:06:00Z</dcterms:created>
  <dcterms:modified xsi:type="dcterms:W3CDTF">2016-01-18T08:08:00Z</dcterms:modified>
</cp:coreProperties>
</file>